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franja oscura con el nombre y los datos de contacto."/>
      </w:tblPr>
      <w:tblGrid>
        <w:gridCol w:w="8006"/>
        <w:gridCol w:w="3900"/>
      </w:tblGrid>
      <w:tr>
        <w:trPr>
          <w:cantSplit/>
          <w:trHeight w:val="2900" w:hRule="atLeast"/>
        </w:trPr>
        <w:tc>
          <w:tcPr>
            <w:tcW w:w="8006" w:type="dxa"/>
            <w:tcBorders>
              <w:top w:val="single" w:sz="4" w:space="0" w:color="1D2B3A"/>
              <w:left w:val="single" w:sz="4" w:space="0" w:color="1D2B3A"/>
              <w:bottom w:val="single" w:sz="4" w:space="0" w:color="1D2B3A"/>
              <w:right w:val="single" w:sz="4" w:space="0" w:color="1D2B3A"/>
            </w:tcBorders>
            <w:shd w:val="clear" w:color="auto" w:fill="1D2B3A"/>
            <w:tcMar>
              <w:top w:w="720" w:type="dxa"/>
              <w:left w:w="1000" w:type="dxa"/>
              <w:bottom w:w="620" w:type="dxa"/>
              <w:right w:w="100" w:type="dxa"/>
            </w:tcMar>
            <w:vAlign w:val="center"/>
          </w:tcPr>
          <w:p>
            <w:pPr>
              <w:pStyle w:val="Title"/>
            </w:pPr>
            <w:r>
              <w:t xml:space="preserve">Alba Roselló Cifuentes</w:t>
            </w:r>
          </w:p>
          <w:p>
            <w:pPr>
              <w:pStyle w:val="Subtitle"/>
            </w:pPr>
            <w:r>
              <w:t xml:space="preserve">Directora de hotel · Hotelería de cinco estrellas</w:t>
            </w:r>
          </w:p>
        </w:tc>
        <w:tc>
          <w:tcPr>
            <w:tcW w:w="3900" w:type="dxa"/>
            <w:tcBorders>
              <w:top w:val="single" w:sz="4" w:space="0" w:color="1D2B3A"/>
              <w:left w:val="single" w:sz="4" w:space="0" w:color="1D2B3A"/>
              <w:bottom w:val="single" w:sz="4" w:space="0" w:color="1D2B3A"/>
              <w:right w:val="single" w:sz="4" w:space="0" w:color="1D2B3A"/>
            </w:tcBorders>
            <w:shd w:val="clear" w:color="auto" w:fill="1D2B3A"/>
            <w:tcMar>
              <w:top w:w="720" w:type="dxa"/>
              <w:left w:w="100" w:type="dxa"/>
              <w:bottom w:w="620" w:type="dxa"/>
              <w:right w:w="700" w:type="dxa"/>
            </w:tcMar>
            <w:vAlign w:val="center"/>
          </w:tcPr>
          <w:p>
            <w:pPr>
              <w:pStyle w:val="ContactoCab"/>
            </w:pPr>
            <w:r>
              <w:t xml:space="preserve">6XX XXX XXX</w:t>
            </w:r>
          </w:p>
          <w:p>
            <w:pPr>
              <w:pStyle w:val="ContactoCab"/>
            </w:pPr>
            <w:r>
              <w:t xml:space="preserve">alba.rosello@example.com</w:t>
            </w:r>
          </w:p>
          <w:p>
            <w:pPr>
              <w:pStyle w:val="ContactoCab"/>
            </w:pPr>
            <w:r>
              <w:t xml:space="preserve">Palma de Mallorca</w:t>
            </w:r>
          </w:p>
          <w:p>
            <w:pPr>
              <w:pStyle w:val="ContactoCab"/>
            </w:pPr>
            <w:r>
              <w:t xml:space="preserve">linkedin.com/in/tu-usuario</w:t>
            </w:r>
          </w:p>
        </w:tc>
      </w:tr>
    </w:tbl>
    <w:p>
      <w:pPr>
        <w:pStyle w:val="Sep"/>
        <w:spacing w:before="0" w:after="0" w:line="20" w:lineRule="exact"/>
      </w:pPr>
    </w:p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franjas horizontales, cada una con su etiqueta a la izquierda y su contenido a la derecha."/>
      </w:tblPr>
      <w:tblGrid>
        <w:gridCol w:w="3150"/>
        <w:gridCol w:w="8756"/>
      </w:tblGrid>
      <w:tr>
        <w:trPr>
          <w:cantSplit/>
          <w:trHeight w:val="2100" w:hRule="atLeast"/>
        </w:trPr>
        <w:tc>
          <w:tcPr>
            <w:tcW w:w="3150" w:type="dxa"/>
            <w:tcBorders>
              <w:top w:val="single" w:sz="4" w:space="0" w:color="F1ECE3"/>
              <w:left w:val="single" w:sz="4" w:space="0" w:color="F1ECE3"/>
              <w:bottom w:val="single" w:sz="4" w:space="0" w:color="F1ECE3"/>
              <w:right w:val="single" w:sz="4" w:space="0" w:color="F1ECE3"/>
            </w:tcBorders>
            <w:shd w:val="clear" w:color="auto" w:fill="F1ECE3"/>
            <w:tcMar>
              <w:top w:w="360" w:type="dxa"/>
              <w:left w:w="1000" w:type="dxa"/>
              <w:bottom w:w="340" w:type="dxa"/>
              <w:right w:w="100" w:type="dxa"/>
            </w:tcMar>
          </w:tcPr>
          <w:p>
            <w:pPr>
              <w:pStyle w:val="Heading1"/>
            </w:pPr>
            <w:r>
              <w:t xml:space="preserve">Perfil</w:t>
            </w:r>
          </w:p>
        </w:tc>
        <w:tc>
          <w:tcPr>
            <w:tcW w:w="8756" w:type="dxa"/>
            <w:tcBorders>
              <w:top w:val="single" w:sz="4" w:space="0" w:color="F1ECE3"/>
              <w:left w:val="single" w:sz="4" w:space="0" w:color="F1ECE3"/>
              <w:bottom w:val="single" w:sz="4" w:space="0" w:color="F1ECE3"/>
              <w:right w:val="single" w:sz="4" w:space="0" w:color="F1ECE3"/>
            </w:tcBorders>
            <w:shd w:val="clear" w:color="auto" w:fill="F1ECE3"/>
            <w:tcMar>
              <w:top w:w="360" w:type="dxa"/>
              <w:left w:w="0" w:type="dxa"/>
              <w:bottom w:w="340" w:type="dxa"/>
              <w:right w:w="1000" w:type="dxa"/>
            </w:tcMar>
          </w:tcPr>
          <w:p>
            <w:pPr>
              <w:pStyle w:val="Normal"/>
            </w:pPr>
            <w:r>
              <w:t xml:space="preserve">Doce años en hotelería de lujo, cuatro de ellos como directora de un hotel de 120 habitaciones. Combina gestión económica, cuidado del cliente y liderazgo de equipos de hasta 90 personas en temporada alta. Busca una dirección general en un establecimiento de categoría superior.</w:t>
            </w:r>
          </w:p>
        </w:tc>
      </w:tr>
      <w:tr>
        <w:trPr>
          <w:cantSplit/>
          <w:trHeight w:val="5500" w:hRule="atLeast"/>
        </w:trPr>
        <w:tc>
          <w:tcPr>
            <w:tcW w:w="3150" w:type="dxa"/>
            <w:shd w:val="clear" w:color="auto" w:fill="FFFFFF"/>
            <w:tcMar>
              <w:top w:w="340" w:type="dxa"/>
              <w:left w:w="1000" w:type="dxa"/>
              <w:bottom w:w="320" w:type="dxa"/>
              <w:right w:w="10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</w:tc>
        <w:tc>
          <w:tcPr>
            <w:tcW w:w="8756" w:type="dxa"/>
            <w:shd w:val="clear" w:color="auto" w:fill="FFFFFF"/>
            <w:tcMar>
              <w:top w:w="340" w:type="dxa"/>
              <w:left w:w="0" w:type="dxa"/>
              <w:bottom w:w="320" w:type="dxa"/>
              <w:right w:w="1000" w:type="dxa"/>
            </w:tcMar>
          </w:tcPr>
          <w:p>
            <w:pPr>
              <w:pStyle w:val="Puesto"/>
            </w:pPr>
            <w:r>
              <w:t xml:space="preserve">Directora de hotel</w:t>
            </w:r>
            <w:r>
              <w:tab/>
            </w:r>
            <w:r>
              <w:rPr>
                <w:rStyle w:val="Fecha"/>
              </w:rPr>
              <w:t xml:space="preserve">2022 – Actualidad</w:t>
            </w:r>
          </w:p>
          <w:p>
            <w:pPr>
              <w:pStyle w:val="Empresa"/>
            </w:pPr>
            <w:r>
              <w:t xml:space="preserve">Hotel Ejemplo &amp; Spa · Palma de Mallorca</w:t>
            </w:r>
          </w:p>
          <w:p>
            <w:pPr>
              <w:pStyle w:val="ListBullet"/>
            </w:pPr>
            <w:r>
              <w:t xml:space="preserve">Gestión de 120 habitaciones, restaurante y spa; plantilla de 90 personas en verano (dato de ejemplo).</w:t>
            </w:r>
          </w:p>
          <w:p>
            <w:pPr>
              <w:pStyle w:val="ListBullet"/>
            </w:pPr>
            <w:r>
              <w:t xml:space="preserve">Mejora de la valoración media de clientes de 8,6 a 9,2 sobre 10 en dos temporadas.</w:t>
            </w:r>
          </w:p>
          <w:p>
            <w:pPr>
              <w:pStyle w:val="ListBullet"/>
            </w:pPr>
            <w:r>
              <w:t xml:space="preserve">Control del presupuesto anual y revisión mensual de ingresos por habitación disponible.</w:t>
            </w:r>
          </w:p>
          <w:p>
            <w:pPr>
              <w:pStyle w:val="Puesto"/>
            </w:pPr>
            <w:r>
              <w:t xml:space="preserve">Subdirectora</w:t>
            </w:r>
            <w:r>
              <w:tab/>
            </w:r>
            <w:r>
              <w:rPr>
                <w:rStyle w:val="Fecha"/>
              </w:rPr>
              <w:t xml:space="preserve">2018 – 2022</w:t>
            </w:r>
          </w:p>
          <w:p>
            <w:pPr>
              <w:pStyle w:val="Empresa"/>
            </w:pPr>
            <w:r>
              <w:t xml:space="preserve">Resort Ejemplo · Menorca</w:t>
            </w:r>
          </w:p>
          <w:p>
            <w:pPr>
              <w:pStyle w:val="ListBullet"/>
            </w:pPr>
            <w:r>
              <w:t xml:space="preserve">Coordinación de recepción, pisos y mantenimiento; reorganización de turnos que redujo las horas extra.</w:t>
            </w:r>
          </w:p>
          <w:p>
            <w:pPr>
              <w:pStyle w:val="Puesto"/>
            </w:pPr>
            <w:r>
              <w:t xml:space="preserve">Jefa de recepción</w:t>
            </w:r>
            <w:r>
              <w:tab/>
            </w:r>
            <w:r>
              <w:rPr>
                <w:rStyle w:val="Fecha"/>
              </w:rPr>
              <w:t xml:space="preserve">2014 – 2018</w:t>
            </w:r>
          </w:p>
          <w:p>
            <w:pPr>
              <w:pStyle w:val="Empresa"/>
            </w:pPr>
            <w:r>
              <w:t xml:space="preserve">Hotel Ejemplo Centro · Barcelona</w:t>
            </w:r>
          </w:p>
          <w:p>
            <w:pPr>
              <w:pStyle w:val="ListBullet"/>
            </w:pPr>
            <w:r>
              <w:t xml:space="preserve">Equipo de 14 personas y formación de nuevas incorporaciones en atención al cliente.</w:t>
            </w:r>
          </w:p>
        </w:tc>
      </w:tr>
      <w:tr>
        <w:trPr>
          <w:cantSplit/>
          <w:trHeight w:val="2100" w:hRule="atLeast"/>
        </w:trPr>
        <w:tc>
          <w:tcPr>
            <w:tcW w:w="3150" w:type="dxa"/>
            <w:tcBorders>
              <w:top w:val="single" w:sz="4" w:space="0" w:color="F1ECE3"/>
              <w:left w:val="single" w:sz="4" w:space="0" w:color="F1ECE3"/>
              <w:bottom w:val="single" w:sz="4" w:space="0" w:color="F1ECE3"/>
              <w:right w:val="single" w:sz="4" w:space="0" w:color="F1ECE3"/>
            </w:tcBorders>
            <w:shd w:val="clear" w:color="auto" w:fill="F1ECE3"/>
            <w:tcMar>
              <w:top w:w="340" w:type="dxa"/>
              <w:left w:w="1000" w:type="dxa"/>
              <w:bottom w:w="300" w:type="dxa"/>
              <w:right w:w="10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</w:tc>
        <w:tc>
          <w:tcPr>
            <w:tcW w:w="8756" w:type="dxa"/>
            <w:tcBorders>
              <w:top w:val="single" w:sz="4" w:space="0" w:color="F1ECE3"/>
              <w:left w:val="single" w:sz="4" w:space="0" w:color="F1ECE3"/>
              <w:bottom w:val="single" w:sz="4" w:space="0" w:color="F1ECE3"/>
              <w:right w:val="single" w:sz="4" w:space="0" w:color="F1ECE3"/>
            </w:tcBorders>
            <w:shd w:val="clear" w:color="auto" w:fill="F1ECE3"/>
            <w:tcMar>
              <w:top w:w="340" w:type="dxa"/>
              <w:left w:w="0" w:type="dxa"/>
              <w:bottom w:w="300" w:type="dxa"/>
              <w:right w:w="1000" w:type="dxa"/>
            </w:tcMar>
          </w:tcPr>
          <w:p>
            <w:pPr>
              <w:pStyle w:val="Puesto"/>
            </w:pPr>
            <w:r>
              <w:t xml:space="preserve">Máster en Dirección Hotelera</w:t>
            </w:r>
            <w:r>
              <w:tab/>
            </w:r>
            <w:r>
              <w:rPr>
                <w:rStyle w:val="Fecha"/>
              </w:rPr>
              <w:t xml:space="preserve">2017</w:t>
            </w:r>
          </w:p>
          <w:p>
            <w:pPr>
              <w:pStyle w:val="Empresa"/>
            </w:pPr>
            <w:r>
              <w:t xml:space="preserve">Escuela de hostelería de ejemplo</w:t>
            </w:r>
          </w:p>
          <w:p>
            <w:pPr>
              <w:pStyle w:val="Puesto"/>
            </w:pPr>
            <w:r>
              <w:t xml:space="preserve">Grado en Turismo</w:t>
            </w:r>
            <w:r>
              <w:tab/>
            </w:r>
            <w:r>
              <w:rPr>
                <w:rStyle w:val="Fecha"/>
              </w:rPr>
              <w:t xml:space="preserve">2008 – 2012</w:t>
            </w:r>
          </w:p>
          <w:p>
            <w:pPr>
              <w:pStyle w:val="Empresa"/>
            </w:pPr>
            <w:r>
              <w:t xml:space="preserve">Universidad de ejemplo</w:t>
            </w:r>
          </w:p>
        </w:tc>
      </w:tr>
      <w:tr>
        <w:trPr>
          <w:cantSplit/>
          <w:trHeight w:val="1500" w:hRule="atLeast"/>
        </w:trPr>
        <w:tc>
          <w:tcPr>
            <w:tcW w:w="3150" w:type="dxa"/>
            <w:shd w:val="clear" w:color="auto" w:fill="FFFFFF"/>
            <w:tcMar>
              <w:top w:w="340" w:type="dxa"/>
              <w:left w:w="1000" w:type="dxa"/>
              <w:bottom w:w="320" w:type="dxa"/>
              <w:right w:w="100" w:type="dxa"/>
            </w:tcMar>
          </w:tcPr>
          <w:p>
            <w:pPr>
              <w:pStyle w:val="Heading1"/>
            </w:pPr>
            <w:r>
              <w:t xml:space="preserve">Competencias</w:t>
            </w:r>
          </w:p>
        </w:tc>
        <w:tc>
          <w:tcPr>
            <w:tcW w:w="8756" w:type="dxa"/>
            <w:shd w:val="clear" w:color="auto" w:fill="FFFFFF"/>
            <w:tcMar>
              <w:top w:w="340" w:type="dxa"/>
              <w:left w:w="0" w:type="dxa"/>
              <w:bottom w:w="320" w:type="dxa"/>
              <w:right w:w="1000" w:type="dxa"/>
            </w:tcMar>
          </w:tcPr>
          <w:p>
            <w:pPr>
              <w:pStyle w:val="Normal"/>
            </w:pPr>
            <w:r>
              <w:t xml:space="preserve">Dirección de equipos  ·  gestión de ingresos  ·  atención a clientes exigentes  ·  negociación con proveedores  ·  programa de gestión hotelera  ·  hojas de cálculo</w:t>
            </w:r>
          </w:p>
        </w:tc>
      </w:tr>
      <w:tr>
        <w:trPr>
          <w:cantSplit/>
          <w:trHeight w:val="1250" w:hRule="atLeast"/>
        </w:trPr>
        <w:tc>
          <w:tcPr>
            <w:tcW w:w="3150" w:type="dxa"/>
            <w:tcBorders>
              <w:top w:val="single" w:sz="4" w:space="0" w:color="F1ECE3"/>
              <w:left w:val="single" w:sz="4" w:space="0" w:color="F1ECE3"/>
              <w:bottom w:val="single" w:sz="4" w:space="0" w:color="F1ECE3"/>
              <w:right w:val="single" w:sz="4" w:space="0" w:color="F1ECE3"/>
            </w:tcBorders>
            <w:shd w:val="clear" w:color="auto" w:fill="F1ECE3"/>
            <w:tcMar>
              <w:top w:w="340" w:type="dxa"/>
              <w:left w:w="1000" w:type="dxa"/>
              <w:bottom w:w="320" w:type="dxa"/>
              <w:right w:w="100" w:type="dxa"/>
            </w:tcMar>
          </w:tcPr>
          <w:p>
            <w:pPr>
              <w:pStyle w:val="Heading1"/>
            </w:pPr>
            <w:r>
              <w:t xml:space="preserve">Idiomas</w:t>
            </w:r>
          </w:p>
        </w:tc>
        <w:tc>
          <w:tcPr>
            <w:tcW w:w="8756" w:type="dxa"/>
            <w:tcBorders>
              <w:top w:val="single" w:sz="4" w:space="0" w:color="F1ECE3"/>
              <w:left w:val="single" w:sz="4" w:space="0" w:color="F1ECE3"/>
              <w:bottom w:val="single" w:sz="4" w:space="0" w:color="F1ECE3"/>
              <w:right w:val="single" w:sz="4" w:space="0" w:color="F1ECE3"/>
            </w:tcBorders>
            <w:shd w:val="clear" w:color="auto" w:fill="F1ECE3"/>
            <w:tcMar>
              <w:top w:w="340" w:type="dxa"/>
              <w:left w:w="0" w:type="dxa"/>
              <w:bottom w:w="320" w:type="dxa"/>
              <w:right w:w="1000" w:type="dxa"/>
            </w:tcMar>
          </w:tcPr>
          <w:p>
            <w:pPr>
              <w:pStyle w:val="Normal"/>
            </w:pPr>
            <w:r>
              <w:t xml:space="preserve">Español y catalán: nativos   ·   Inglés: C1   ·   Alemán: B2   ·   Francés: B1</w:t>
            </w:r>
          </w:p>
        </w:tc>
      </w:tr>
      <w:tr>
        <w:trPr>
          <w:cantSplit/>
          <w:trHeight w:val="1278" w:hRule="atLeast"/>
        </w:trPr>
        <w:tc>
          <w:tcPr>
            <w:tcW w:w="11906" w:type="dxa"/>
            <w:gridSpan w:val="2"/>
            <w:tcBorders>
              <w:top w:val="single" w:sz="4" w:space="0" w:color="1D2B3A"/>
              <w:left w:val="single" w:sz="4" w:space="0" w:color="1D2B3A"/>
              <w:bottom w:val="single" w:sz="4" w:space="0" w:color="1D2B3A"/>
              <w:right w:val="single" w:sz="4" w:space="0" w:color="1D2B3A"/>
            </w:tcBorders>
            <w:shd w:val="clear" w:color="auto" w:fill="1D2B3A"/>
            <w:tcMar>
              <w:top w:w="240" w:type="dxa"/>
              <w:left w:w="1000" w:type="dxa"/>
              <w:bottom w:w="240" w:type="dxa"/>
              <w:right w:w="1000" w:type="dxa"/>
            </w:tcMar>
            <w:vAlign w:val="top"/>
          </w:tcPr>
          <w:p>
            <w:pPr>
              <w:pStyle w:val="PieTxt"/>
            </w:pPr>
            <w:r>
              <w:t xml:space="preserve">Disponibilidad inmediata · Carné de conducir B</w:t>
            </w:r>
          </w:p>
          <w:p>
            <w:pPr>
              <w:pStyle w:val="NotaPie"/>
            </w:pPr>
            <w:r>
              <w:t xml:space="preserve">Datos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50" w:hanging="200"/>
      </w:pPr>
      <w:rPr>
        <w:rFonts w:ascii="Arial" w:hAnsi="Arial" w:cs="Arial" w:hint="default"/>
        <w:color w:val="1D2B3A"/>
        <w:sz w:val="18"/>
        <w:szCs w:val="18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Verdana" w:hAnsi="Verdana" w:eastAsia="Verdana" w:cs="Verdana"/>
        <w:sz w:val="18"/>
        <w:szCs w:val="18"/>
        <w:lang w:val="es-ES" w:eastAsia="es-ES" w:bidi="ar-SA"/>
      </w:rPr>
    </w:rPrDefault>
    <w:pPrDefault>
      <w:pPr>
        <w:spacing w:after="0" w:line="280" w:lineRule="auto"/>
      </w:pPr>
    </w:pPrDefault>
  </w:docDefaults>
  <w:style w:type="paragraph" w:default="1" w:styleId="Normal">
    <w:name w:val="Normal"/>
    <w:qFormat/>
    <w:pPr>
      <w:spacing w:after="0" w:line="280" w:lineRule="auto"/>
    </w:pPr>
    <w:rPr>
      <w:color w:val="222222"/>
    </w:rPr>
  </w:style>
  <w:style w:type="paragraph" w:styleId="Title">
    <w:name w:val="Title"/>
    <w:qFormat/>
    <w:pPr>
      <w:spacing w:before="0" w:after="30"/>
    </w:pPr>
    <w:rPr>
      <w:rFonts w:ascii="Georgia" w:hAnsi="Georgia" w:eastAsia="Georgia" w:cs="Georgia"/>
      <w:b/>
      <w:color w:val="FFFFFF"/>
      <w:sz w:val="58"/>
      <w:szCs w:val="58"/>
    </w:rPr>
  </w:style>
  <w:style w:type="paragraph" w:styleId="Subtitle">
    <w:name w:val="Subtitle"/>
    <w:qFormat/>
    <w:pPr>
      <w:spacing w:before="0" w:after="0"/>
    </w:pPr>
    <w:rPr>
      <w:rFonts w:ascii="Georgia" w:hAnsi="Georgia" w:eastAsia="Georgia" w:cs="Georgia"/>
      <w:i/>
      <w:color w:val="C8A96A"/>
      <w:sz w:val="26"/>
      <w:szCs w:val="26"/>
    </w:rPr>
  </w:style>
  <w:style w:type="paragraph" w:styleId="Heading1">
    <w:name w:val="heading 1"/>
    <w:qFormat/>
    <w:pPr>
      <w:keepNext/>
      <w:spacing w:before="0" w:after="0"/>
      <w:outlineLvl w:val="0"/>
    </w:pPr>
    <w:rPr>
      <w:rFonts w:ascii="Georgia" w:hAnsi="Georgia" w:eastAsia="Georgia" w:cs="Georgia"/>
      <w:b/>
      <w:i/>
      <w:color w:val="1D2B3A"/>
      <w:sz w:val="23"/>
      <w:szCs w:val="23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5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Empresa"/>
    <w:qFormat/>
    <w:pPr>
      <w:keepNext/>
      <w:tabs>
        <w:tab w:val="right" w:pos="7756"/>
      </w:tabs>
      <w:spacing w:before="60" w:after="0"/>
    </w:pPr>
    <w:rPr>
      <w:b/>
      <w:color w:val="1D2B3A"/>
      <w:sz w:val="19"/>
      <w:szCs w:val="19"/>
    </w:rPr>
  </w:style>
  <w:style w:type="paragraph" w:styleId="Nota">
    <w:name w:val="Nota de plantilla"/>
    <w:qFormat/>
    <w:pPr>
      <w:spacing w:before="0"/>
    </w:pPr>
    <w:rPr>
      <w:i/>
      <w:color w:val="4A4A4A"/>
      <w:sz w:val="15"/>
      <w:szCs w:val="15"/>
    </w:rPr>
  </w:style>
  <w:style w:type="character" w:styleId="Acento">
    <w:name w:val="Acento"/>
    <w:uiPriority w:val="1"/>
    <w:qFormat/>
    <w:rPr>
      <w:color w:val="1D2B3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Cab">
    <w:name w:val="Contacto en cabecera"/>
    <w:basedOn w:val="Normal"/>
    <w:qFormat/>
    <w:pPr>
      <w:spacing w:before="0" w:after="40"/>
    </w:pPr>
    <w:rPr>
      <w:color w:val="FFFFFF"/>
      <w:sz w:val="17"/>
      <w:szCs w:val="17"/>
    </w:rPr>
  </w:style>
  <w:style w:type="paragraph" w:styleId="EtiquetaPequena">
    <w:name w:val="Etiqueta pequeña"/>
    <w:basedOn w:val="Normal"/>
    <w:qFormat/>
    <w:pPr>
      <w:spacing w:before="20" w:after="0"/>
    </w:pPr>
    <w:rPr>
      <w:color w:val="4A4A4A"/>
      <w:sz w:val="15"/>
      <w:szCs w:val="15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4A4A4A"/>
    </w:rPr>
  </w:style>
  <w:style w:type="character" w:styleId="Fecha">
    <w:name w:val="Fecha"/>
    <w:uiPriority w:val="1"/>
    <w:qFormat/>
    <w:rPr>
      <w:b w:val="0"/>
      <w:color w:val="4A4A4A"/>
    </w:rPr>
  </w:style>
  <w:style w:type="paragraph" w:styleId="PieTxt">
    <w:name w:val="Pie oscuro"/>
    <w:basedOn w:val="Normal"/>
    <w:qFormat/>
    <w:pPr>
      <w:spacing w:before="0" w:after="0"/>
    </w:pPr>
    <w:rPr>
      <w:color w:val="FFFFFF"/>
      <w:sz w:val="17"/>
      <w:szCs w:val="17"/>
    </w:rPr>
  </w:style>
  <w:style w:type="paragraph" w:styleId="NotaPie">
    <w:name w:val="Nota de plantilla (pie)"/>
    <w:basedOn w:val="Nota"/>
    <w:qFormat/>
    <w:pPr>
      <w:spacing w:before="20"/>
    </w:pPr>
    <w:rPr>
      <w:i/>
      <w:color w:val="C9CED6"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en estratos horizontales (plantilla editable)</dc:title>
  <dc:subject>Plantilla de currículum editable</dc:subject>
  <dc:creator>plantillasdecurriculum.com</dc:creator>
  <cp:keywords>currículum, plantilla, franjas, hostelería, dirección de hotel, Word</cp:keywords>
  <dc:description>Currículum en franjas horizontales a sangre que alternan tinte y blanco, con cabecera y pie oscuros y una columna de etiquetas a la izquierda.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