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contacto a la derecha."/>
      </w:tblPr>
      <w:tblGrid>
        <w:gridCol w:w="6257"/>
        <w:gridCol w:w="3835"/>
      </w:tblGrid>
      <w:tr>
        <w:trPr>
          <w:cantSplit/>
        </w:trPr>
        <w:tc>
          <w:tcPr>
            <w:tcW w:w="6257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Paula Navarro Esteve</w:t>
            </w:r>
          </w:p>
          <w:p>
            <w:pPr>
              <w:pStyle w:val="Subtitle"/>
            </w:pPr>
            <w:r>
              <w:t xml:space="preserve">Barista de cafetería de especialidad · Valencia</w:t>
            </w:r>
          </w:p>
        </w:tc>
        <w:tc>
          <w:tcPr>
            <w:tcW w:w="3835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6XX XXX XXX</w:t>
            </w:r>
          </w:p>
          <w:p>
            <w:pPr>
              <w:pStyle w:val="ContactoDcha"/>
            </w:pPr>
            <w:r>
              <w:t xml:space="preserve">paula.navarro@example.com</w:t>
            </w:r>
          </w:p>
          <w:p>
            <w:pPr>
              <w:pStyle w:val="ContactoDcha"/>
            </w:pPr>
            <w:r>
              <w:t xml:space="preserve">Valencia</w:t>
            </w:r>
          </w:p>
          <w:p>
            <w:pPr>
              <w:pStyle w:val="ContactoDcha"/>
            </w:pPr>
            <w:r>
              <w:t xml:space="preserve">Disponible mañanas y fines de semana</w:t>
            </w:r>
          </w:p>
        </w:tc>
      </w:tr>
    </w:tbl>
    <w:p>
      <w:pPr>
        <w:pStyle w:val="Sep"/>
        <w:spacing w:before="0" w:after="0" w:line="160" w:lineRule="exact"/>
      </w:pPr>
    </w:p>
    <w:p>
      <w:pPr>
        <w:pStyle w:val="Perfil"/>
        <w:spacing w:after="200"/>
      </w:pPr>
      <w:r>
        <w:t xml:space="preserve">Barista con cuatro años de experiencia en cafetería de especialidad y en cafetería de hotel. Preparo espresso, filtros y bebidas con leche, texturizo leche vegetal y atiendo barra y caja en horas punta. Estudiante de Turismo, busco media jornada en Valencia con disponibilidad de mañanas y fines de semana desde septiembre.</w:t>
      </w: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Regla de trayectoria"/>
        <w:tblDescription w:val="Tabla de maquetación: hitos de la carrera con año, cargo y empresa, de izquierda a derecha."/>
      </w:tblPr>
      <w:tblGrid>
        <w:gridCol w:w="2523"/>
        <w:gridCol w:w="2523"/>
        <w:gridCol w:w="2523"/>
        <w:gridCol w:w="2523"/>
      </w:tblGrid>
      <w:tr>
        <w:trPr>
          <w:cantSplit/>
        </w:trPr>
        <w:tc>
          <w:tcPr>
            <w:tcW w:w="2523" w:type="dxa"/>
            <w:tcBorders>
              <w:top w:val="single" w:sz="36" w:space="0" w:color="2B2F36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2020</w:t>
            </w:r>
          </w:p>
          <w:p>
            <w:pPr>
              <w:pStyle w:val="HitoCargo"/>
            </w:pPr>
            <w:r>
              <w:t xml:space="preserve">Camarera en prácticas</w:t>
            </w:r>
          </w:p>
          <w:p>
            <w:pPr>
              <w:pStyle w:val="HitoEmpresa"/>
            </w:pPr>
            <w:r>
              <w:t xml:space="preserve">Cafetería Plaza Mayor</w:t>
            </w:r>
          </w:p>
        </w:tc>
        <w:tc>
          <w:tcPr>
            <w:tcW w:w="2523" w:type="dxa"/>
            <w:tcBorders>
              <w:top w:val="single" w:sz="36" w:space="0" w:color="2B2F36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2020</w:t>
            </w:r>
          </w:p>
          <w:p>
            <w:pPr>
              <w:pStyle w:val="HitoCargo"/>
            </w:pPr>
            <w:r>
              <w:t xml:space="preserve">Ayudante de barra</w:t>
            </w:r>
          </w:p>
          <w:p>
            <w:pPr>
              <w:pStyle w:val="HitoEmpresa"/>
            </w:pPr>
            <w:r>
              <w:t xml:space="preserve">Cafetería Universitaria</w:t>
            </w:r>
          </w:p>
        </w:tc>
        <w:tc>
          <w:tcPr>
            <w:tcW w:w="2523" w:type="dxa"/>
            <w:tcBorders>
              <w:top w:val="single" w:sz="36" w:space="0" w:color="2B2F36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2021</w:t>
            </w:r>
          </w:p>
          <w:p>
            <w:pPr>
              <w:pStyle w:val="HitoCargo"/>
            </w:pPr>
            <w:r>
              <w:t xml:space="preserve">Camarera de barra</w:t>
            </w:r>
          </w:p>
          <w:p>
            <w:pPr>
              <w:pStyle w:val="HitoEmpresa"/>
            </w:pPr>
            <w:r>
              <w:t xml:space="preserve">Hotel Turia (cafetería)</w:t>
            </w:r>
          </w:p>
        </w:tc>
        <w:tc>
          <w:tcPr>
            <w:tcW w:w="2523" w:type="dxa"/>
            <w:tcBorders>
              <w:top w:val="single" w:sz="36" w:space="0" w:color="C75F00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2023</w:t>
            </w:r>
          </w:p>
          <w:p>
            <w:pPr>
              <w:pStyle w:val="HitoCargo"/>
            </w:pPr>
            <w:r>
              <w:t xml:space="preserve">Barista</w:t>
            </w:r>
          </w:p>
          <w:p>
            <w:pPr>
              <w:pStyle w:val="HitoEmpresa"/>
            </w:pPr>
            <w:r>
              <w:t xml:space="preserve">Café Origen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detalle de experiencia y formación a la izquierda; cifras, competencias e idiomas en una columna lateral con fondo."/>
      </w:tblPr>
      <w:tblGrid>
        <w:gridCol w:w="6459"/>
        <w:gridCol w:w="303"/>
        <w:gridCol w:w="3330"/>
      </w:tblGrid>
      <w:tr>
        <w:trPr>
          <w:cantSplit/>
        </w:trPr>
        <w:tc>
          <w:tcPr>
            <w:tcW w:w="6459" w:type="dxa"/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Barista</w:t>
            </w:r>
            <w:r>
              <w:tab/>
            </w:r>
            <w:r>
              <w:rPr>
                <w:rStyle w:val="Fecha"/>
              </w:rPr>
              <w:t xml:space="preserve">2023 – hoy</w:t>
            </w:r>
          </w:p>
          <w:p>
            <w:pPr>
              <w:pStyle w:val="Empresa"/>
            </w:pPr>
            <w:r>
              <w:t xml:space="preserve">Café Origen · Valencia</w:t>
            </w:r>
          </w:p>
          <w:p>
            <w:pPr>
              <w:pStyle w:val="ListBullet"/>
            </w:pPr>
            <w:r>
              <w:t xml:space="preserve">Preparé espresso, cafés con leche y bebidas frías en una cafetería de especialidad, con calibración diaria del molino.</w:t>
            </w:r>
          </w:p>
          <w:p>
            <w:pPr>
              <w:pStyle w:val="ListBullet"/>
            </w:pPr>
            <w:r>
              <w:t xml:space="preserve">Preparé café de filtro con V60 y aeropress y expliqué su origen y sabor a los clientes.</w:t>
            </w:r>
          </w:p>
          <w:p>
            <w:pPr>
              <w:pStyle w:val="ListBullet"/>
            </w:pPr>
            <w:r>
              <w:t xml:space="preserve">Informé a los clientes de alérgenos y alternativas vegetales de la carta.</w:t>
            </w:r>
          </w:p>
          <w:p>
            <w:pPr>
              <w:pStyle w:val="Puesto"/>
            </w:pPr>
            <w:r>
              <w:t xml:space="preserve">Camarera de barra</w:t>
            </w:r>
            <w:r>
              <w:tab/>
            </w:r>
            <w:r>
              <w:rPr>
                <w:rStyle w:val="Fecha"/>
              </w:rPr>
              <w:t xml:space="preserve">2021 – 2023</w:t>
            </w:r>
          </w:p>
          <w:p>
            <w:pPr>
              <w:pStyle w:val="Empresa"/>
            </w:pPr>
            <w:r>
              <w:t xml:space="preserve">Hotel Turia (cafetería) · Valencia</w:t>
            </w:r>
          </w:p>
          <w:p>
            <w:pPr>
              <w:pStyle w:val="ListBullet"/>
            </w:pPr>
            <w:r>
              <w:t xml:space="preserve">Atendí barra y caja en horas punta, con entre 80 y 120 cafés en el turno de mañana.</w:t>
            </w:r>
          </w:p>
          <w:p>
            <w:pPr>
              <w:pStyle w:val="ListBullet"/>
            </w:pPr>
            <w:r>
              <w:t xml:space="preserve">Cerré caja al final del turno y cuadré el efectivo con el tique del TPV.</w:t>
            </w:r>
          </w:p>
          <w:p>
            <w:pPr>
              <w:pStyle w:val="Puesto"/>
            </w:pPr>
            <w:r>
              <w:t xml:space="preserve">Ayudante de barra</w:t>
            </w:r>
            <w:r>
              <w:tab/>
            </w:r>
            <w:r>
              <w:rPr>
                <w:rStyle w:val="Fecha"/>
              </w:rPr>
              <w:t xml:space="preserve">2020 – 2021</w:t>
            </w:r>
          </w:p>
          <w:p>
            <w:pPr>
              <w:pStyle w:val="Empresa"/>
            </w:pPr>
            <w:r>
              <w:t xml:space="preserve">Cafetería Universitaria · Valencia</w:t>
            </w:r>
          </w:p>
          <w:p>
            <w:pPr>
              <w:pStyle w:val="ListBullet"/>
            </w:pPr>
            <w:r>
              <w:t xml:space="preserve">Serví cafés y desayunos, limpié la máquina y repuse la barra.</w:t>
            </w:r>
          </w:p>
          <w:p>
            <w:pPr>
              <w:pStyle w:val="Heading1"/>
              <w:spacing w:before="220"/>
            </w:pPr>
            <w:r>
              <w:t xml:space="preserve">Logros destacados</w:t>
            </w:r>
          </w:p>
          <w:p>
            <w:pPr>
              <w:pStyle w:val="ListBullet"/>
            </w:pPr>
            <w:r>
              <w:rPr>
                <w:b/>
              </w:rPr>
              <w:t xml:space="preserve">Espresso calibrado cada mañana.</w:t>
            </w:r>
            <w:r>
              <w:t xml:space="preserve"> Calibró el molino a diario y registró la receta para mantener la taza regular.</w:t>
            </w:r>
          </w:p>
          <w:p>
            <w:pPr>
              <w:pStyle w:val="ListBullet"/>
            </w:pPr>
            <w:r>
              <w:rPr>
                <w:b/>
              </w:rPr>
              <w:t xml:space="preserve">Hora punta de 80 a 120 cafés.</w:t>
            </w:r>
            <w:r>
              <w:t xml:space="preserve"> Atendió barra y caja en horas punta de hotel, con el equipo de dos personas.</w:t>
            </w:r>
          </w:p>
          <w:p>
            <w:pPr>
              <w:pStyle w:val="Heading1"/>
              <w:spacing w:before="220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Grado en Turismo (3.º curso)</w:t>
            </w:r>
            <w:r>
              <w:tab/>
            </w:r>
            <w:r>
              <w:rPr>
                <w:rStyle w:val="Fecha"/>
              </w:rPr>
              <w:t xml:space="preserve">2022 – hoy</w:t>
            </w:r>
          </w:p>
          <w:p>
            <w:pPr>
              <w:pStyle w:val="Empresa"/>
            </w:pPr>
            <w:r>
              <w:t xml:space="preserve">Universidad de ejemplo · Con asignaturas de gestión de empresas turísticas e inglés.</w:t>
            </w:r>
          </w:p>
          <w:p>
            <w:pPr>
              <w:pStyle w:val="Puesto"/>
            </w:pPr>
            <w:r>
              <w:t xml:space="preserve">Bachillerato</w:t>
            </w:r>
            <w:r>
              <w:tab/>
            </w:r>
            <w:r>
              <w:rPr>
                <w:rStyle w:val="Fecha"/>
              </w:rPr>
              <w:t xml:space="preserve">2018 – 2020</w:t>
            </w:r>
          </w:p>
          <w:p>
            <w:pPr>
              <w:pStyle w:val="Empresa"/>
            </w:pPr>
            <w:r>
              <w:t xml:space="preserve">IES de ejemplo · Modalidad de Humanidades y Ciencias Sociales.</w:t>
            </w:r>
          </w:p>
          <w:p>
            <w:pPr>
              <w:pStyle w:val="Puesto"/>
            </w:pPr>
            <w:r>
              <w:t xml:space="preserve">SCA Barista Skills Intermediate (14 h)</w:t>
            </w:r>
            <w:r>
              <w:tab/>
            </w:r>
            <w:r>
              <w:rPr>
                <w:rStyle w:val="Fecha"/>
              </w:rPr>
              <w:t xml:space="preserve">2024</w:t>
            </w:r>
          </w:p>
          <w:p>
            <w:pPr>
              <w:pStyle w:val="Empresa"/>
            </w:pPr>
            <w:r>
              <w:t xml:space="preserve">Centro autorizado de ejemplo</w:t>
            </w:r>
          </w:p>
          <w:p>
            <w:pPr>
              <w:pStyle w:val="Puesto"/>
            </w:pPr>
            <w:r>
              <w:t xml:space="preserve">Higiene alimentaria (certificado de la entidad)</w:t>
            </w:r>
            <w:r>
              <w:tab/>
            </w:r>
            <w:r>
              <w:rPr>
                <w:rStyle w:val="Fecha"/>
              </w:rPr>
              <w:t xml:space="preserve">2022</w:t>
            </w:r>
          </w:p>
          <w:p>
            <w:pPr>
              <w:pStyle w:val="Empresa"/>
            </w:pPr>
            <w:r>
              <w:t xml:space="preserve">Entidad formadora de ejemplo</w:t>
            </w:r>
          </w:p>
        </w:tc>
        <w:tc>
          <w:tcPr>
            <w:tcW w:w="303" w:type="dxa"/>
          </w:tcPr>
          <w:p>
            <w:pPr>
              <w:pStyle w:val="CeldaVacia"/>
            </w:pPr>
          </w:p>
        </w:tc>
        <w:tc>
          <w:tcPr>
            <w:tcW w:w="3330" w:type="dxa"/>
            <w:tcBorders>
              <w:top w:val="single" w:sz="4" w:space="0" w:color="F3F1EE"/>
              <w:left w:val="single" w:sz="4" w:space="0" w:color="F3F1EE"/>
              <w:bottom w:val="single" w:sz="4" w:space="0" w:color="F3F1EE"/>
              <w:right w:val="single" w:sz="4" w:space="0" w:color="F3F1EE"/>
            </w:tcBorders>
            <w:shd w:val="clear" w:color="auto" w:fill="F3F1EE"/>
            <w:tcMar>
              <w:top w:w="200" w:type="dxa"/>
              <w:left w:w="200" w:type="dxa"/>
              <w:bottom w:w="160" w:type="dxa"/>
              <w:right w:w="160" w:type="dxa"/>
            </w:tcMar>
          </w:tcPr>
          <w:p>
            <w:pPr>
              <w:pStyle w:val="HeadingLat"/>
            </w:pPr>
            <w:r>
              <w:t xml:space="preserve">En cifras</w:t>
            </w:r>
          </w:p>
          <w:p>
            <w:pPr>
              <w:pStyle w:val="CifraLat"/>
            </w:pPr>
            <w:r>
              <w:t xml:space="preserve">4 años</w:t>
            </w:r>
          </w:p>
          <w:p>
            <w:pPr>
              <w:pStyle w:val="CifraTxt"/>
            </w:pPr>
            <w:r>
              <w:t xml:space="preserve">entre especialidad y cafetería de hotel</w:t>
            </w:r>
          </w:p>
          <w:p>
            <w:pPr>
              <w:pStyle w:val="CifraLat"/>
            </w:pPr>
            <w:r>
              <w:t xml:space="preserve">80-120</w:t>
            </w:r>
          </w:p>
          <w:p>
            <w:pPr>
              <w:pStyle w:val="CifraTxt"/>
            </w:pPr>
            <w:r>
              <w:t xml:space="preserve">cafés por turno de mañana en hora punta</w:t>
            </w:r>
          </w:p>
          <w:p>
            <w:pPr>
              <w:pStyle w:val="CifraLat"/>
            </w:pPr>
            <w:r>
              <w:t xml:space="preserve">14 h</w:t>
            </w:r>
          </w:p>
          <w:p>
            <w:pPr>
              <w:pStyle w:val="CifraTxt"/>
            </w:pPr>
            <w:r>
              <w:t xml:space="preserve">de SCA Barista Skills Intermediate</w:t>
            </w:r>
          </w:p>
          <w:p>
            <w:pPr>
              <w:pStyle w:val="HeadingLat"/>
              <w:spacing w:before="200"/>
            </w:pPr>
            <w:r>
              <w:t xml:space="preserve">Competencias</w:t>
            </w:r>
          </w:p>
          <w:p>
            <w:pPr>
              <w:pStyle w:val="TextoLat"/>
            </w:pPr>
            <w:r>
              <w:t xml:space="preserve">Espresso y calibración del molino</w:t>
            </w:r>
          </w:p>
          <w:p>
            <w:pPr>
              <w:pStyle w:val="TextoLat"/>
            </w:pPr>
            <w:r>
              <w:t xml:space="preserve">Texturizado de leche y bebidas vegetales</w:t>
            </w:r>
          </w:p>
          <w:p>
            <w:pPr>
              <w:pStyle w:val="TextoLat"/>
            </w:pPr>
            <w:r>
              <w:t xml:space="preserve">Café de filtro: V60 y aeropress</w:t>
            </w:r>
          </w:p>
          <w:p>
            <w:pPr>
              <w:pStyle w:val="TextoLat"/>
            </w:pPr>
            <w:r>
              <w:t xml:space="preserve">Latte art básico</w:t>
            </w:r>
          </w:p>
          <w:p>
            <w:pPr>
              <w:pStyle w:val="TextoLat"/>
            </w:pPr>
            <w:r>
              <w:t xml:space="preserve">Barra y caja en horas punta</w:t>
            </w:r>
          </w:p>
          <w:p>
            <w:pPr>
              <w:pStyle w:val="TextoLat"/>
            </w:pPr>
            <w:r>
              <w:t xml:space="preserve">Información de alérgenos</w:t>
            </w:r>
          </w:p>
          <w:p>
            <w:pPr>
              <w:pStyle w:val="HeadingLat"/>
              <w:spacing w:before="200"/>
            </w:pPr>
            <w:r>
              <w:t xml:space="preserve">Certificaciones</w:t>
            </w:r>
          </w:p>
          <w:p>
            <w:pPr>
              <w:pStyle w:val="TextoLat"/>
            </w:pPr>
            <w:r>
              <w:t xml:space="preserve">Barista Skills Intermediate (SCA) (Realizado en 2024)</w:t>
            </w:r>
          </w:p>
          <w:p>
            <w:pPr>
              <w:pStyle w:val="TextoLat"/>
            </w:pPr>
            <w:r>
              <w:t xml:space="preserve">Higiene alimentaria (Realizado en 2022)</w:t>
            </w:r>
          </w:p>
          <w:p>
            <w:pPr>
              <w:pStyle w:val="TextoLat"/>
            </w:pPr>
            <w:r>
              <w:t xml:space="preserve">Latte art básico (8 h) (Realizado en 2023)</w:t>
            </w:r>
          </w:p>
          <w:p>
            <w:pPr>
              <w:pStyle w:val="HeadingLat"/>
              <w:spacing w:before="200"/>
            </w:pPr>
            <w:r>
              <w:t xml:space="preserve">Idiomas</w:t>
            </w:r>
          </w:p>
          <w:p>
            <w:pPr>
              <w:pStyle w:val="TextoLat"/>
            </w:pPr>
            <w:r>
              <w:t xml:space="preserve">Español y valenciano: Nativo</w:t>
            </w:r>
          </w:p>
          <w:p>
            <w:pPr>
              <w:pStyle w:val="TextoLat"/>
            </w:pPr>
            <w:r>
              <w:t xml:space="preserve">Inglés: B2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907" w:bottom="680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00"/>
      </w:pPr>
      <w:rPr>
        <w:rFonts w:ascii="Arial" w:hAnsi="Arial" w:cs="Arial" w:hint="default"/>
        <w:color w:val="C75F00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94" w:lineRule="auto"/>
      </w:pPr>
    </w:pPrDefault>
  </w:docDefaults>
  <w:style w:type="paragraph" w:default="1" w:styleId="Normal">
    <w:name w:val="Normal"/>
    <w:qFormat/>
    <w:pPr>
      <w:spacing w:after="0" w:line="294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Trebuchet MS" w:hAnsi="Trebuchet MS" w:eastAsia="Trebuchet MS" w:cs="Trebuchet MS"/>
      <w:b/>
      <w:color w:val="2B2F36"/>
      <w:sz w:val="54"/>
      <w:szCs w:val="54"/>
    </w:rPr>
  </w:style>
  <w:style w:type="paragraph" w:styleId="Subtitle">
    <w:name w:val="Subtitle"/>
    <w:qFormat/>
    <w:pPr>
      <w:spacing w:before="20" w:after="0"/>
    </w:pPr>
    <w:rPr>
      <w:rFonts w:ascii="Trebuchet MS" w:hAnsi="Trebuchet MS" w:eastAsia="Trebuchet MS" w:cs="Trebuchet MS"/>
      <w:b/>
      <w:color w:val="C75F00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C75F00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459"/>
      </w:tabs>
      <w:spacing w:before="100" w:after="0"/>
    </w:pPr>
    <w:rPr>
      <w:b/>
      <w:color w:val="2B2F36"/>
      <w:sz w:val="20"/>
      <w:szCs w:val="20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B2F36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10"/>
      <w:jc w:val="right"/>
    </w:pPr>
    <w:rPr>
      <w:color w:val="333333"/>
      <w:sz w:val="18"/>
      <w:szCs w:val="18"/>
    </w:rPr>
  </w:style>
  <w:style w:type="paragraph" w:styleId="Anio">
    <w:name w:val="Año del hito"/>
    <w:basedOn w:val="Normal"/>
    <w:qFormat/>
    <w:pPr>
      <w:spacing w:before="0" w:after="20" w:line="380" w:lineRule="exact"/>
    </w:pPr>
    <w:rPr>
      <w:rFonts w:ascii="Trebuchet MS" w:hAnsi="Trebuchet MS" w:eastAsia="Trebuchet MS" w:cs="Trebuchet MS"/>
      <w:b/>
      <w:color w:val="C75F00"/>
      <w:sz w:val="38"/>
      <w:szCs w:val="38"/>
    </w:rPr>
  </w:style>
  <w:style w:type="paragraph" w:styleId="HitoCargo">
    <w:name w:val="Cargo del hito"/>
    <w:basedOn w:val="Normal"/>
    <w:qFormat/>
    <w:pPr>
      <w:spacing w:before="0" w:after="0"/>
    </w:pPr>
    <w:rPr>
      <w:b/>
      <w:color w:val="2B2F36"/>
      <w:sz w:val="17"/>
      <w:szCs w:val="17"/>
    </w:rPr>
  </w:style>
  <w:style w:type="paragraph" w:styleId="HitoEmpresa">
    <w:name w:val="Empresa del hito"/>
    <w:basedOn w:val="Normal"/>
    <w:qFormat/>
    <w:pPr>
      <w:spacing w:before="0" w:after="0"/>
    </w:pPr>
    <w:rPr>
      <w:color w:val="4A4A4A"/>
      <w:sz w:val="16"/>
      <w:szCs w:val="16"/>
    </w:rPr>
  </w:style>
  <w:style w:type="paragraph" w:styleId="HeadingLat">
    <w:name w:val="Título de columna lateral"/>
    <w:basedOn w:val="Heading1"/>
    <w:qFormat/>
    <w:pPr>
      <w:keepNext/>
      <w:spacing w:before="0" w:after="60"/>
    </w:pPr>
    <w:rPr>
      <w:color w:val="2B2F36"/>
    </w:rPr>
  </w:style>
  <w:style w:type="paragraph" w:styleId="Perfil">
    <w:name w:val="Perfil"/>
    <w:basedOn w:val="Normal"/>
    <w:qFormat/>
    <w:pPr>
      <w:spacing w:after="0" w:line="280" w:lineRule="auto"/>
      <w:jc w:val="both"/>
    </w:pPr>
    <w:rPr>
      <w:color w:val="2B2F36"/>
      <w:sz w:val="21"/>
      <w:szCs w:val="21"/>
    </w:rPr>
  </w:style>
  <w:style w:type="paragraph" w:styleId="Empresa">
    <w:name w:val="Empresa y lugar"/>
    <w:basedOn w:val="Normal"/>
    <w:next w:val="ListBullet"/>
    <w:qFormat/>
    <w:pPr>
      <w:keepNext/>
      <w:spacing w:after="35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CifraLat">
    <w:name w:val="Cifra lateral"/>
    <w:basedOn w:val="Normal"/>
    <w:qFormat/>
    <w:pPr>
      <w:spacing w:before="60" w:after="0" w:line="440" w:lineRule="exact"/>
    </w:pPr>
    <w:rPr>
      <w:rFonts w:ascii="Trebuchet MS" w:hAnsi="Trebuchet MS" w:eastAsia="Trebuchet MS" w:cs="Trebuchet MS"/>
      <w:b/>
      <w:color w:val="C75F00"/>
      <w:sz w:val="42"/>
      <w:szCs w:val="42"/>
    </w:rPr>
  </w:style>
  <w:style w:type="paragraph" w:styleId="CifraTxt">
    <w:name w:val="Texto de cifra"/>
    <w:basedOn w:val="Normal"/>
    <w:qFormat/>
    <w:pPr>
      <w:spacing w:before="0" w:after="40"/>
    </w:pPr>
    <w:rPr>
      <w:color w:val="333333"/>
      <w:sz w:val="17"/>
      <w:szCs w:val="17"/>
    </w:rPr>
  </w:style>
  <w:style w:type="paragraph" w:styleId="TextoLat">
    <w:name w:val="Texto lateral"/>
    <w:basedOn w:val="Normal"/>
    <w:qFormat/>
    <w:pPr>
      <w:spacing w:before="0" w:after="40"/>
    </w:pPr>
    <w:rPr>
      <w:color w:val="222222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barista: ejemplo editable</dc:title>
  <dc:subject>Plantilla de currículum editable</dc:subject>
  <dc:creator>plantillasdecurriculum.com</dc:creator>
  <cp:keywords>currículum, plantilla, trayectoria, línea de tiempo, barista</cp:keywords>
  <dc:description>Ejemplo de currículum de barista con datos ficticios, editable en Word; diseño con regla de trayectoria horizontal, color grafito y naranja.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