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el texto de cada bloque y a la derecha una nota o cifra alineada con él."/>
      </w:tblPr>
      <w:tblGrid>
        <w:gridCol w:w="6945"/>
        <w:gridCol w:w="298"/>
        <w:gridCol w:w="2679"/>
      </w:tblGrid>
      <w:tr>
        <w:trPr>
          <w:cantSplit/>
        </w:trPr>
        <w:tc>
          <w:tcPr>
            <w:tcW w:w="6945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Title"/>
            </w:pPr>
            <w:r>
              <w:t xml:space="preserve">Marta Peña Lorenzo</w:t>
            </w:r>
          </w:p>
          <w:p>
            <w:pPr>
              <w:pStyle w:val="Subtitle"/>
            </w:pPr>
            <w:r>
              <w:t xml:space="preserve">Comercial junior · Atención a clientes y negociación</w:t>
            </w:r>
          </w:p>
        </w:tc>
        <w:tc>
          <w:tcPr>
            <w:tcW w:w="298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0" w:type="dxa"/>
              <w:left w:w="160" w:type="dxa"/>
              <w:bottom w:w="220" w:type="dxa"/>
              <w:right w:w="0" w:type="dxa"/>
            </w:tcMar>
          </w:tcPr>
          <w:p>
            <w:pPr>
              <w:pStyle w:val="EtiquetaMargen"/>
            </w:pPr>
            <w:r>
              <w:t xml:space="preserve">Contacto</w:t>
            </w:r>
          </w:p>
          <w:p>
            <w:pPr>
              <w:pStyle w:val="NotaMargen"/>
            </w:pPr>
            <w:r>
              <w:t xml:space="preserve">6XX XXX XXX</w:t>
            </w:r>
          </w:p>
          <w:p>
            <w:pPr>
              <w:pStyle w:val="NotaMargen"/>
            </w:pPr>
            <w:r>
              <w:t xml:space="preserve">marta.pena@example.com</w:t>
            </w:r>
          </w:p>
          <w:p>
            <w:pPr>
              <w:pStyle w:val="NotaMargen"/>
            </w:pPr>
            <w:r>
              <w:t xml:space="preserve">Zaragoza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Perfil"/>
            </w:pPr>
            <w:r>
              <w:t xml:space="preserve">Graduada en Administración de Empresas con diez años de deporte de competición. Experiencia en coordinación de equipos, gestión de patrocinios y trato con familias y empresas locales. Disciplinada, acostumbrada a trabajar por objetivos y a rendir bajo presión. Busco incorporarme a un puesto comercial.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10</w:t>
            </w:r>
          </w:p>
          <w:p>
            <w:pPr>
              <w:pStyle w:val="NotaMargen"/>
            </w:pPr>
            <w:r>
              <w:t xml:space="preserve">años de balonmano de competición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Competencias clave</w:t>
            </w:r>
          </w:p>
          <w:p>
            <w:pPr>
              <w:pStyle w:val="ListBullet"/>
            </w:pPr>
            <w:r>
              <w:t xml:space="preserve">Negociación y relación con empresas. Gestión de tres patrocinios locales del club (material y cartelería) durante dos temporadas.</w:t>
            </w:r>
          </w:p>
          <w:p>
            <w:pPr>
              <w:pStyle w:val="ListBullet"/>
            </w:pPr>
            <w:r>
              <w:t xml:space="preserve">Coordinación de personas. Capitana de un equipo de 14 jugadoras durante tres temporadas.</w:t>
            </w:r>
          </w:p>
          <w:p>
            <w:pPr>
              <w:pStyle w:val="ListBullet"/>
            </w:pPr>
            <w:r>
              <w:t xml:space="preserve">Organización del tiempo. 20 horas semanales de entrenamiento compatibles con un grado universitario.</w:t>
            </w:r>
          </w:p>
          <w:p>
            <w:pPr>
              <w:pStyle w:val="ListBullet"/>
            </w:pPr>
            <w:r>
              <w:t xml:space="preserve">Comunicación con familias. Reuniones de inicio de temporada y mensajes semanales con 16 familias.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3</w:t>
            </w:r>
          </w:p>
          <w:p>
            <w:pPr>
              <w:pStyle w:val="NotaMargen"/>
            </w:pPr>
            <w:r>
              <w:t xml:space="preserve">patrocinios locales gestionados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Jugadora profesional de balonmano</w:t>
            </w:r>
            <w:r>
              <w:tab/>
            </w:r>
            <w:r>
              <w:rPr>
                <w:rStyle w:val="Fecha"/>
              </w:rPr>
              <w:t xml:space="preserve">2019 – 2026</w:t>
            </w:r>
          </w:p>
          <w:p>
            <w:pPr>
              <w:pStyle w:val="Empresa"/>
            </w:pPr>
            <w:r>
              <w:t xml:space="preserve">Club Ejemplo, Zaragoza</w:t>
            </w:r>
          </w:p>
          <w:p>
            <w:pPr>
              <w:pStyle w:val="ListBullet"/>
            </w:pPr>
            <w:r>
              <w:t xml:space="preserve">Primer equipo en División de Honor Plata; 25 partidos de media por temporada.</w:t>
            </w:r>
          </w:p>
          <w:p>
            <w:pPr>
              <w:pStyle w:val="ListBullet"/>
            </w:pPr>
            <w:r>
              <w:t xml:space="preserve">Responsable de la relación con tres patrocinadores locales.</w:t>
            </w:r>
          </w:p>
          <w:p>
            <w:pPr>
              <w:pStyle w:val="ListBullet"/>
            </w:pPr>
            <w:r>
              <w:t xml:space="preserve">Organización de la jornada de puertas abiertas del club, con 300 asistentes (dato de ejemplo).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25</w:t>
            </w:r>
          </w:p>
          <w:p>
            <w:pPr>
              <w:pStyle w:val="NotaMargen"/>
            </w:pPr>
            <w:r>
              <w:t xml:space="preserve">partidos de media por temporada en División de Honor Plata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Puesto"/>
            </w:pPr>
            <w:r>
              <w:t xml:space="preserve">Entrenadora de categoría alevín</w:t>
            </w:r>
            <w:r>
              <w:tab/>
            </w:r>
            <w:r>
              <w:rPr>
                <w:rStyle w:val="Fecha"/>
              </w:rPr>
              <w:t xml:space="preserve">2022 – 2025</w:t>
            </w:r>
          </w:p>
          <w:p>
            <w:pPr>
              <w:pStyle w:val="Empresa"/>
            </w:pPr>
            <w:r>
              <w:t xml:space="preserve">Club Ejemplo</w:t>
            </w:r>
          </w:p>
          <w:p>
            <w:pPr>
              <w:pStyle w:val="ListBullet"/>
            </w:pPr>
            <w:r>
              <w:t xml:space="preserve">Planificación semanal para 16 niñas y comunicación con sus familias.</w:t>
            </w:r>
          </w:p>
          <w:p>
            <w:pPr>
              <w:pStyle w:val="ListBullet"/>
            </w:pPr>
            <w:r>
              <w:t xml:space="preserve">Coordinación de los desplazamientos a los partidos con otras dos entrenadoras.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12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16</w:t>
            </w:r>
          </w:p>
          <w:p>
            <w:pPr>
              <w:pStyle w:val="NotaMargen"/>
            </w:pPr>
            <w:r>
              <w:t xml:space="preserve">niñas entrenadas en la categoría alevín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Grado en Administración de Empresas</w:t>
            </w:r>
            <w:r>
              <w:tab/>
            </w:r>
            <w:r>
              <w:rPr>
                <w:rStyle w:val="Fecha"/>
              </w:rPr>
              <w:t xml:space="preserve">2020 – 2026</w:t>
            </w:r>
          </w:p>
          <w:p>
            <w:pPr>
              <w:pStyle w:val="Empresa"/>
            </w:pPr>
            <w:r>
              <w:t xml:space="preserve">Universidad Ejemplo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20 h</w:t>
            </w:r>
          </w:p>
          <w:p>
            <w:pPr>
              <w:pStyle w:val="NotaMargen"/>
            </w:pPr>
            <w:r>
              <w:t xml:space="preserve">semanales de entrenamiento compatibles con el grado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Logros</w:t>
            </w:r>
          </w:p>
          <w:p>
            <w:pPr>
              <w:pStyle w:val="ListBullet"/>
            </w:pPr>
            <w:r>
              <w:t xml:space="preserve">Subcampeona de liga en la temporada 2023-24 con el primer equipo.</w:t>
            </w:r>
          </w:p>
          <w:p>
            <w:pPr>
              <w:pStyle w:val="ListBullet"/>
            </w:pPr>
            <w:r>
              <w:t xml:space="preserve">Premio a la deportista del año del club en 2022.</w:t>
            </w:r>
          </w:p>
          <w:p>
            <w:pPr>
              <w:pStyle w:val="ListBullet"/>
            </w:pPr>
            <w:r>
              <w:t xml:space="preserve">Beca deportiva universitaria durante los cuatro cursos del grado.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8,0</w:t>
            </w:r>
          </w:p>
          <w:p>
            <w:pPr>
              <w:pStyle w:val="NotaMargen"/>
            </w:pPr>
            <w:r>
              <w:t xml:space="preserve">nota media del grado (dato de ejemplo)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Idiomas e informática</w:t>
            </w:r>
          </w:p>
          <w:p>
            <w:pPr>
              <w:pStyle w:val="Normal"/>
              <w:spacing w:after="30"/>
            </w:pPr>
            <w:r>
              <w:rPr>
                <w:b/>
              </w:rPr>
              <w:t xml:space="preserve">Castellano:</w:t>
            </w:r>
            <w:r>
              <w:t xml:space="preserve"> nativo  ·  </w:t>
            </w:r>
            <w:r>
              <w:rPr>
                <w:b/>
              </w:rPr>
              <w:t xml:space="preserve">Inglés:</w:t>
            </w:r>
            <w:r>
              <w:t xml:space="preserve"> B2  ·  Excel, Word y herramientas de gestión de correo: nivel usuario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6945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298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40" w:type="dxa"/>
              <w:left w:w="160" w:type="dxa"/>
              <w:bottom w:w="0" w:type="dxa"/>
              <w:right w:w="0" w:type="dxa"/>
            </w:tcMar>
          </w:tcPr>
          <w:p>
            <w:pPr>
              <w:pStyle w:val="CeldaVacia"/>
            </w:pP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1134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Georgia" w:hAnsi="Georgia" w:cs="Georgia" w:hint="default"/>
        <w:color w:val="B4642A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after="0" w:line="26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16294A"/>
      <w:sz w:val="58"/>
      <w:szCs w:val="58"/>
    </w:rPr>
  </w:style>
  <w:style w:type="paragraph" w:styleId="Subtitle">
    <w:name w:val="Subtitle"/>
    <w:qFormat/>
    <w:pPr>
      <w:spacing w:before="30" w:after="0"/>
    </w:pPr>
    <w:rPr>
      <w:i/>
      <w:color w:val="B4642A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Arial" w:hAnsi="Arial" w:eastAsia="Arial" w:cs="Arial"/>
      <w:b/>
      <w:caps/>
      <w:color w:val="B4642A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45"/>
      </w:tabs>
      <w:spacing w:before="0" w:after="0"/>
    </w:pPr>
    <w:rPr>
      <w:b/>
      <w:color w:val="16294A"/>
      <w:sz w:val="22"/>
      <w:szCs w:val="22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6294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19"/>
      <w:szCs w:val="19"/>
    </w:rPr>
  </w:style>
  <w:style w:type="character" w:styleId="Fecha">
    <w:name w:val="Fecha"/>
    <w:uiPriority w:val="1"/>
    <w:qFormat/>
    <w:rPr>
      <w:rFonts w:ascii="Arial" w:hAnsi="Arial" w:eastAsia="Arial" w:cs="Arial"/>
      <w:b w:val="0"/>
      <w:color w:val="595959"/>
      <w:sz w:val="17"/>
      <w:szCs w:val="17"/>
    </w:rPr>
  </w:style>
  <w:style w:type="paragraph" w:styleId="Cifra">
    <w:name w:val="Cifra al margen"/>
    <w:basedOn w:val="Normal"/>
    <w:qFormat/>
    <w:pPr>
      <w:spacing w:before="0" w:after="0" w:line="560" w:lineRule="exact"/>
    </w:pPr>
    <w:rPr>
      <w:b/>
      <w:color w:val="B4642A"/>
      <w:sz w:val="56"/>
      <w:szCs w:val="56"/>
    </w:rPr>
  </w:style>
  <w:style w:type="paragraph" w:styleId="NotaMargen">
    <w:name w:val="Nota al margen"/>
    <w:basedOn w:val="Normal"/>
    <w:qFormat/>
    <w:pPr>
      <w:spacing w:before="0" w:after="50"/>
    </w:pPr>
    <w:rPr>
      <w:rFonts w:ascii="Arial" w:hAnsi="Arial" w:eastAsia="Arial" w:cs="Arial"/>
      <w:color w:val="4A4A4A"/>
      <w:sz w:val="17"/>
      <w:szCs w:val="17"/>
    </w:rPr>
  </w:style>
  <w:style w:type="paragraph" w:styleId="EtiquetaMargen">
    <w:name w:val="Etiqueta al margen"/>
    <w:basedOn w:val="Normal"/>
    <w:qFormat/>
    <w:pPr>
      <w:spacing w:before="0" w:after="20"/>
    </w:pPr>
    <w:rPr>
      <w:rFonts w:ascii="Arial" w:hAnsi="Arial" w:eastAsia="Arial" w:cs="Arial"/>
      <w:b/>
      <w:caps/>
      <w:color w:val="16294A"/>
      <w:spacing w:val="16"/>
      <w:sz w:val="15"/>
      <w:szCs w:val="15"/>
    </w:rPr>
  </w:style>
  <w:style w:type="paragraph" w:styleId="Perfil">
    <w:name w:val="Perfil"/>
    <w:basedOn w:val="Normal"/>
    <w:qFormat/>
    <w:pPr>
      <w:spacing w:after="0" w:line="290" w:lineRule="auto"/>
      <w:jc w:val="both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deportista (ejemplo editable)</dc:title>
  <dc:subject>Plantilla de currículum editable</dc:subject>
  <dc:creator>plantillasdecurriculum.com</dc:creator>
  <cp:keywords>currículum, currículum de deportista, ejemplo, Word</cp:keywords>
  <dc:description>Ejemplo editable: Currículum de deportista,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