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tbl>
      <w:tblPr>
        <w:tblW w:w="11906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  <w:tblCaption w:val="Cabecera"/>
        <w:tblDescription w:val="Foto a la izquierda y datos personales y profesionales a la derecha sobre fondo claro"/>
      </w:tblPr>
      <w:tblGrid>
        <w:gridCol w:w="850"/>
        <w:gridCol w:w="2000"/>
        <w:gridCol w:w="300"/>
        <w:gridCol w:w="8756"/>
      </w:tblGrid>
      <w:tr>
        <w:trPr>
          <w:trHeight w:val="420" w:hRule="exact"/>
        </w:trPr>
        <w:tc>
          <w:tcPr>
            <w:tcW w:w="11906" w:type="dxa"/>
            <w:gridSpan w:val="4"/>
            <w:tcBorders>
              <w:top w:val="single" w:sz="4" w:space="0" w:color="E7F1EC"/>
              <w:left w:val="single" w:sz="4" w:space="0" w:color="E7F1EC"/>
              <w:bottom w:val="single" w:sz="4" w:space="0" w:color="E7F1EC"/>
              <w:right w:val="single" w:sz="4" w:space="0" w:color="E7F1EC"/>
            </w:tcBorders>
            <w:shd w:val="clear" w:color="auto" w:fill="E7F1EC"/>
          </w:tcPr>
          <w:p>
            <w:pPr>
              <w:pStyle w:val="CeldaVacia"/>
              <w:spacing w:before="0" w:after="0" w:line="20" w:lineRule="exact"/>
            </w:pPr>
          </w:p>
        </w:tc>
      </w:tr>
      <w:tr>
        <w:trPr>
          <w:trHeight w:val="2300" w:hRule="exact"/>
        </w:trPr>
        <w:tc>
          <w:tcPr>
            <w:tcW w:w="850" w:type="dxa"/>
            <w:tcBorders>
              <w:top w:val="single" w:sz="4" w:space="0" w:color="E7F1EC"/>
              <w:left w:val="single" w:sz="4" w:space="0" w:color="E7F1EC"/>
              <w:bottom w:val="single" w:sz="4" w:space="0" w:color="E7F1EC"/>
              <w:right w:val="single" w:sz="4" w:space="0" w:color="E7F1EC"/>
            </w:tcBorders>
            <w:shd w:val="clear" w:color="auto" w:fill="E7F1EC"/>
          </w:tcPr>
          <w:p>
            <w:pPr>
              <w:pStyle w:val="CeldaVacia"/>
              <w:spacing w:before="0" w:after="0" w:line="20" w:lineRule="exact"/>
            </w:pPr>
          </w:p>
        </w:tc>
        <w:tc>
          <w:tcPr>
            <w:tcW w:w="2000" w:type="dxa"/>
            <w:tcBorders>
              <w:top w:val="single" w:sz="16" w:space="0" w:color="2F6B52"/>
              <w:left w:val="single" w:sz="16" w:space="0" w:color="2F6B52"/>
              <w:bottom w:val="single" w:sz="16" w:space="0" w:color="2F6B52"/>
              <w:right w:val="single" w:sz="16" w:space="0" w:color="2F6B52"/>
            </w:tcBorders>
            <w:shd w:val="clear" w:color="auto" w:fill="FFFFFF"/>
            <w:vAlign w:val="center"/>
          </w:tcPr>
          <w:p>
            <w:pPr>
              <w:pStyle w:val="FotoMarca"/>
            </w:pPr>
            <w:r>
              <w:t xml:space="preserve">Foto</w:t>
            </w:r>
          </w:p>
          <w:p>
            <w:pPr>
              <w:pStyle w:val="FotoMedida"/>
            </w:pPr>
            <w:r>
              <w:t xml:space="preserve">3 × 3,6 cm</w:t>
            </w:r>
          </w:p>
        </w:tc>
        <w:tc>
          <w:tcPr>
            <w:tcW w:w="300" w:type="dxa"/>
            <w:tcBorders>
              <w:top w:val="single" w:sz="4" w:space="0" w:color="E7F1EC"/>
              <w:left w:val="single" w:sz="4" w:space="0" w:color="E7F1EC"/>
              <w:bottom w:val="single" w:sz="4" w:space="0" w:color="E7F1EC"/>
              <w:right w:val="single" w:sz="4" w:space="0" w:color="E7F1EC"/>
            </w:tcBorders>
            <w:shd w:val="clear" w:color="auto" w:fill="E7F1EC"/>
          </w:tcPr>
          <w:p>
            <w:pPr>
              <w:pStyle w:val="CeldaVacia"/>
              <w:spacing w:before="0" w:after="0" w:line="20" w:lineRule="exact"/>
            </w:pPr>
          </w:p>
        </w:tc>
        <w:tc>
          <w:tcPr>
            <w:tcW w:w="8756" w:type="dxa"/>
            <w:tcBorders>
              <w:top w:val="single" w:sz="4" w:space="0" w:color="E7F1EC"/>
              <w:left w:val="single" w:sz="4" w:space="0" w:color="E7F1EC"/>
              <w:bottom w:val="single" w:sz="4" w:space="0" w:color="E7F1EC"/>
              <w:right w:val="single" w:sz="4" w:space="0" w:color="E7F1EC"/>
            </w:tcBorders>
            <w:shd w:val="clear" w:color="auto" w:fill="E7F1EC"/>
            <w:tcMar>
              <w:top w:w="0" w:type="dxa"/>
              <w:left w:w="0" w:type="dxa"/>
              <w:bottom w:w="0" w:type="dxa"/>
              <w:right w:w="500" w:type="dxa"/>
            </w:tcMar>
            <w:vAlign w:val="center"/>
          </w:tcPr>
          <w:p>
            <w:pPr>
              <w:pStyle w:val="Title"/>
            </w:pPr>
            <w:r>
              <w:t xml:space="preserve">Rosa María Jaén Palacios</w:t>
            </w:r>
          </w:p>
          <w:p>
            <w:pPr>
              <w:pStyle w:val="Subtitle"/>
            </w:pPr>
            <w:r>
              <w:t xml:space="preserve">Gerocultora en residencia y centro de día</w:t>
            </w:r>
          </w:p>
          <w:p>
            <w:pPr>
              <w:pStyle w:val="Colegio"/>
            </w:pPr>
            <w:r>
              <w:t xml:space="preserve">Turnos: Mañana, tarde y noche</w:t>
            </w:r>
          </w:p>
          <w:p>
            <w:pPr>
              <w:pStyle w:val="Contacto"/>
            </w:pPr>
            <w:r>
              <w:t xml:space="preserve">6XX XXX XXX  ·  rosamaria.jaen@example.com  ·  Albacete</w:t>
            </w:r>
          </w:p>
        </w:tc>
      </w:tr>
      <w:tr>
        <w:trPr>
          <w:trHeight w:val="420" w:hRule="exact"/>
        </w:trPr>
        <w:tc>
          <w:tcPr>
            <w:tcW w:w="11906" w:type="dxa"/>
            <w:gridSpan w:val="4"/>
            <w:tcBorders>
              <w:top w:val="single" w:sz="4" w:space="0" w:color="E7F1EC"/>
              <w:left w:val="single" w:sz="4" w:space="0" w:color="E7F1EC"/>
              <w:bottom w:val="single" w:sz="4" w:space="0" w:color="E7F1EC"/>
              <w:right w:val="single" w:sz="4" w:space="0" w:color="E7F1EC"/>
            </w:tcBorders>
            <w:shd w:val="clear" w:color="auto" w:fill="E7F1EC"/>
          </w:tcPr>
          <w:p>
            <w:pPr>
              <w:pStyle w:val="CeldaVacia"/>
              <w:spacing w:before="0" w:after="0" w:line="20" w:lineRule="exact"/>
            </w:pPr>
          </w:p>
        </w:tc>
      </w:tr>
      <w:tr>
        <w:trPr>
          <w:trHeight w:val="150" w:hRule="exact"/>
        </w:trPr>
        <w:tc>
          <w:tcPr>
            <w:tcW w:w="11906" w:type="dxa"/>
            <w:gridSpan w:val="4"/>
            <w:tcBorders>
              <w:top w:val="single" w:sz="4" w:space="0" w:color="2F6B52"/>
              <w:left w:val="single" w:sz="4" w:space="0" w:color="2F6B52"/>
              <w:bottom w:val="single" w:sz="4" w:space="0" w:color="2F6B52"/>
              <w:right w:val="single" w:sz="4" w:space="0" w:color="2F6B52"/>
            </w:tcBorders>
            <w:shd w:val="clear" w:color="auto" w:fill="2F6B52"/>
          </w:tcPr>
          <w:p>
            <w:pPr>
              <w:pStyle w:val="CeldaVacia"/>
              <w:spacing w:before="0" w:after="0" w:line="20" w:lineRule="exact"/>
            </w:pPr>
          </w:p>
        </w:tc>
      </w:tr>
    </w:tbl>
    <w:p>
      <w:pPr>
        <w:pStyle w:val="CeldaVacia"/>
        <w:spacing w:before="0" w:after="0" w:line="20" w:lineRule="exact"/>
      </w:pPr>
    </w:p>
    <w:tbl>
      <w:tblPr>
        <w:tblW w:w="11906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  <w:tblCaption w:val="Cuerpo"/>
        <w:tblDescription w:val="Experiencia a la izquierda y columna lateral de certificaciones y competencias a la derecha"/>
      </w:tblPr>
      <w:tblGrid>
        <w:gridCol w:w="850"/>
        <w:gridCol w:w="6300"/>
        <w:gridCol w:w="300"/>
        <w:gridCol w:w="3606"/>
        <w:gridCol w:w="850"/>
      </w:tblGrid>
      <w:tr>
        <w:trPr>
          <w:trHeight w:val="13428" w:hRule="atLeast"/>
        </w:trPr>
        <w:tc>
          <w:tcPr>
            <w:tcW w:w="7150" w:type="dxa"/>
            <w:gridSpan w:val="2"/>
            <w:tcMar>
              <w:top w:w="300" w:type="dxa"/>
              <w:left w:w="850" w:type="dxa"/>
              <w:bottom w:w="200" w:type="dxa"/>
              <w:right w:w="300" w:type="dxa"/>
            </w:tcMar>
          </w:tcPr>
          <w:p>
            <w:pPr>
              <w:pStyle w:val="Heading1"/>
              <w:spacing w:before="0"/>
            </w:pPr>
            <w:r>
              <w:rPr>
                <w:rStyle w:val="Cruz"/>
              </w:rPr>
              <w:t xml:space="preserve">+</w:t>
            </w:r>
            <w:r>
              <w:t xml:space="preserve">  Perfil profesional</w:t>
            </w:r>
          </w:p>
          <w:p>
            <w:pPr>
              <w:pStyle w:val="Normal"/>
            </w:pPr>
            <w:r>
              <w:t xml:space="preserve">Gerocultora con cuatro años en residencias de mayores y un centro de día, con turnos rotativos y noches. Apoyo a las personas residentes en higiene, movilización, alimentación y actividades, siguiendo las indicaciones del equipo interdisciplinar y registrando cada cambio. Técnica en Atención a Personas en Situación de Dependencia. Disponible para turnos de mañana, tarde y noche en Albacete.</w:t>
            </w:r>
          </w:p>
          <w:p>
            <w:pPr>
              <w:pStyle w:val="Heading1"/>
            </w:pPr>
            <w:r>
              <w:rPr>
                <w:rStyle w:val="Cruz"/>
              </w:rPr>
              <w:t xml:space="preserve">+</w:t>
            </w:r>
            <w:r>
              <w:t xml:space="preserve">  Experiencia asistencial</w:t>
            </w:r>
          </w:p>
          <w:p>
            <w:pPr>
              <w:pStyle w:val="Puesto"/>
            </w:pPr>
            <w:r>
              <w:rPr>
                <w:b/>
              </w:rPr>
              <w:t xml:space="preserve">Gerocultora</w:t>
            </w:r>
            <w:r>
              <w:t xml:space="preserve"> · Residencia Los Almendros</w:t>
            </w:r>
            <w:r>
              <w:tab/>
            </w:r>
            <w:r>
              <w:rPr>
                <w:rStyle w:val="Gris"/>
              </w:rPr>
              <w:t xml:space="preserve">2022 – hoy</w:t>
            </w:r>
          </w:p>
          <w:p>
            <w:pPr>
              <w:pStyle w:val="Unidad"/>
            </w:pPr>
            <w:r>
              <w:t xml:space="preserve">Residencia de 90 plazas · turnos rotativos</w:t>
            </w:r>
          </w:p>
          <w:p>
            <w:pPr>
              <w:pStyle w:val="ListBullet"/>
            </w:pPr>
            <w:r>
              <w:t xml:space="preserve">Atiendo a 12 residentes por turno en higiene, vestido, alimentación y movilización con las ayudas técnicas indicadas.</w:t>
            </w:r>
          </w:p>
          <w:p>
            <w:pPr>
              <w:pStyle w:val="ListBullet"/>
            </w:pPr>
            <w:r>
              <w:t xml:space="preserve">Registro cada turno los cambios en el estado, la ingesta y el descanso y los comunico al relevo y a enfermería.</w:t>
            </w:r>
          </w:p>
          <w:p>
            <w:pPr>
              <w:pStyle w:val="Puesto"/>
            </w:pPr>
            <w:r>
              <w:rPr>
                <w:b/>
              </w:rPr>
              <w:t xml:space="preserve">Auxiliar de centro de día</w:t>
            </w:r>
            <w:r>
              <w:t xml:space="preserve"> · Centro de Día La Mancha</w:t>
            </w:r>
            <w:r>
              <w:tab/>
            </w:r>
            <w:r>
              <w:rPr>
                <w:rStyle w:val="Gris"/>
              </w:rPr>
              <w:t xml:space="preserve">2020 – 2022</w:t>
            </w:r>
          </w:p>
          <w:p>
            <w:pPr>
              <w:pStyle w:val="Unidad"/>
            </w:pPr>
            <w:r>
              <w:t xml:space="preserve">Centro de día para personas mayores</w:t>
            </w:r>
          </w:p>
          <w:p>
            <w:pPr>
              <w:pStyle w:val="ListBullet"/>
            </w:pPr>
            <w:r>
              <w:t xml:space="preserve">Recibí a los usuarios del transporte, apoyé en el aseo, la comida y el descanso y los acompañé en talleres de estimulación.</w:t>
            </w:r>
          </w:p>
          <w:p>
            <w:pPr>
              <w:pStyle w:val="ListBullet"/>
            </w:pPr>
            <w:r>
              <w:t xml:space="preserve">Colaboré con la terapeuta ocupacional y la trabajadora social en las actividades y en la comunicación con las familias.</w:t>
            </w:r>
          </w:p>
          <w:p>
            <w:pPr>
              <w:pStyle w:val="Puesto"/>
            </w:pPr>
            <w:r>
              <w:rPr>
                <w:b/>
              </w:rPr>
              <w:t xml:space="preserve">Prácticas de atención sociosanitaria</w:t>
            </w:r>
            <w:r>
              <w:t xml:space="preserve"> · Residencia Virgen de los Llanos</w:t>
            </w:r>
            <w:r>
              <w:tab/>
            </w:r>
            <w:r>
              <w:rPr>
                <w:rStyle w:val="Gris"/>
              </w:rPr>
              <w:t xml:space="preserve">2019</w:t>
            </w:r>
          </w:p>
          <w:p>
            <w:pPr>
              <w:pStyle w:val="Unidad"/>
            </w:pPr>
            <w:r>
              <w:t xml:space="preserve">Prácticas del ciclo formativo</w:t>
            </w:r>
          </w:p>
          <w:p>
            <w:pPr>
              <w:pStyle w:val="ListBullet"/>
            </w:pPr>
            <w:r>
              <w:t xml:space="preserve">Acompañé al equipo de gerocultores en el aseo, la alimentación y las transferencias de residentes dependientes.</w:t>
            </w:r>
          </w:p>
          <w:p>
            <w:pPr>
              <w:pStyle w:val="Heading1"/>
            </w:pPr>
            <w:r>
              <w:rPr>
                <w:rStyle w:val="Cruz"/>
              </w:rPr>
              <w:t xml:space="preserve">+</w:t>
            </w:r>
            <w:r>
              <w:t xml:space="preserve">  Formación</w:t>
            </w:r>
          </w:p>
          <w:p>
            <w:pPr>
              <w:pStyle w:val="Puesto"/>
              <w:spacing w:before="40"/>
            </w:pPr>
            <w:r>
              <w:rPr>
                <w:b/>
              </w:rPr>
              <w:t xml:space="preserve">Técnico en Atención a Personas en Situación de Dependencia</w:t>
            </w:r>
            <w:r>
              <w:t xml:space="preserve"> · IES de ejemplo</w:t>
            </w:r>
            <w:r>
              <w:tab/>
            </w:r>
            <w:r>
              <w:rPr>
                <w:rStyle w:val="Gris"/>
              </w:rPr>
              <w:t xml:space="preserve">2017 – 2019</w:t>
            </w:r>
          </w:p>
          <w:p>
            <w:pPr>
              <w:pStyle w:val="Puesto"/>
            </w:pPr>
            <w:r>
              <w:rPr>
                <w:b/>
              </w:rPr>
              <w:t xml:space="preserve">Educación Secundaria Obligatoria</w:t>
            </w:r>
            <w:r>
              <w:t xml:space="preserve"> · IES de ejemplo</w:t>
            </w:r>
            <w:r>
              <w:tab/>
            </w:r>
            <w:r>
              <w:rPr>
                <w:rStyle w:val="Gris"/>
              </w:rPr>
              <w:t xml:space="preserve">2013 – 2017</w:t>
            </w:r>
          </w:p>
          <w:p>
            <w:pPr>
              <w:pStyle w:val="Puesto"/>
            </w:pPr>
            <w:r>
              <w:rPr>
                <w:b/>
              </w:rPr>
              <w:t xml:space="preserve">Atención a personas con demencia (40 h)</w:t>
            </w:r>
            <w:r>
              <w:t xml:space="preserve"> · Entidad formadora de ejemplo</w:t>
            </w:r>
            <w:r>
              <w:tab/>
            </w:r>
            <w:r>
              <w:rPr>
                <w:rStyle w:val="Gris"/>
              </w:rPr>
              <w:t xml:space="preserve">2023</w:t>
            </w:r>
          </w:p>
          <w:p>
            <w:pPr>
              <w:pStyle w:val="Nota"/>
            </w:pPr>
            <w:r>
              <w:t xml:space="preserve">Datos y nombres ficticios de ejemplo: sustituye el texto por el tuyo y borra esta línea.</w:t>
            </w:r>
          </w:p>
        </w:tc>
        <w:tc>
          <w:tcPr>
            <w:tcW w:w="4756" w:type="dxa"/>
            <w:gridSpan w:val="3"/>
            <w:tcBorders>
              <w:top w:val="single" w:sz="4" w:space="0" w:color="E7F1EC"/>
              <w:left w:val="single" w:sz="4" w:space="0" w:color="E7F1EC"/>
              <w:bottom w:val="single" w:sz="4" w:space="0" w:color="E7F1EC"/>
              <w:right w:val="single" w:sz="4" w:space="0" w:color="E7F1EC"/>
            </w:tcBorders>
            <w:shd w:val="clear" w:color="auto" w:fill="E7F1EC"/>
            <w:tcMar>
              <w:top w:w="300" w:type="dxa"/>
              <w:left w:w="300" w:type="dxa"/>
              <w:bottom w:w="200" w:type="dxa"/>
              <w:right w:w="850" w:type="dxa"/>
            </w:tcMar>
          </w:tcPr>
          <w:p>
            <w:pPr>
              <w:pStyle w:val="LatTit"/>
              <w:spacing w:before="0"/>
            </w:pPr>
            <w:r>
              <w:t xml:space="preserve">Certificaciones vigentes</w:t>
            </w:r>
          </w:p>
          <w:tbl>
            <w:tblPr>
              <w:tblW w:w="2476" w:type="dxa"/>
              <w:tblInd w:w="0" w:type="dxa"/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000"/>
              <w:tblCaption w:val="Certificaciones vigentes"/>
              <w:tblDescription w:val="Cuatro certificaciones con su vigencia"/>
            </w:tblPr>
            <w:tblGrid>
              <w:gridCol w:w="2476"/>
            </w:tblGrid>
            <w:tr>
              <w:tc>
                <w:tcPr>
                  <w:tcW w:w="2476" w:type="dxa"/>
                  <w:tcBorders>
                    <w:left w:val="single" w:sz="36" w:space="0" w:color="2F6B52"/>
                    <w:bottom w:val="single" w:sz="12" w:space="0" w:color="E7F1EC"/>
                  </w:tcBorders>
                  <w:shd w:val="clear" w:color="auto" w:fill="FFFFFF"/>
                  <w:tcMar>
                    <w:top w:w="80" w:type="dxa"/>
                    <w:left w:w="150" w:type="dxa"/>
                    <w:bottom w:w="80" w:type="dxa"/>
                    <w:right w:w="100" w:type="dxa"/>
                  </w:tcMar>
                </w:tcPr>
                <w:p>
                  <w:pPr>
                    <w:pStyle w:val="Tile"/>
                  </w:pPr>
                  <w:r>
                    <w:t xml:space="preserve">Atención a Personas en Dependencia</w:t>
                  </w:r>
                </w:p>
                <w:p>
                  <w:pPr>
                    <w:pStyle w:val="TileFecha"/>
                  </w:pPr>
                  <w:r>
                    <w:t xml:space="preserve">Título de 2019</w:t>
                  </w:r>
                </w:p>
              </w:tc>
            </w:tr>
            <w:tr>
              <w:tc>
                <w:tcPr>
                  <w:tcW w:w="2476" w:type="dxa"/>
                  <w:tcBorders>
                    <w:left w:val="single" w:sz="36" w:space="0" w:color="2F6B52"/>
                    <w:bottom w:val="single" w:sz="12" w:space="0" w:color="E7F1EC"/>
                  </w:tcBorders>
                  <w:shd w:val="clear" w:color="auto" w:fill="FFFFFF"/>
                  <w:tcMar>
                    <w:top w:w="80" w:type="dxa"/>
                    <w:left w:w="150" w:type="dxa"/>
                    <w:bottom w:w="80" w:type="dxa"/>
                    <w:right w:w="100" w:type="dxa"/>
                  </w:tcMar>
                </w:tcPr>
                <w:p>
                  <w:pPr>
                    <w:pStyle w:val="Tile"/>
                  </w:pPr>
                  <w:r>
                    <w:t xml:space="preserve">Atención en demencias (40 h)</w:t>
                  </w:r>
                </w:p>
                <w:p>
                  <w:pPr>
                    <w:pStyle w:val="TileFecha"/>
                  </w:pPr>
                  <w:r>
                    <w:t xml:space="preserve">Realizado en 2023</w:t>
                  </w:r>
                </w:p>
              </w:tc>
            </w:tr>
            <w:tr>
              <w:tc>
                <w:tcPr>
                  <w:tcW w:w="2476" w:type="dxa"/>
                  <w:tcBorders>
                    <w:left w:val="single" w:sz="36" w:space="0" w:color="2F6B52"/>
                    <w:bottom w:val="single" w:sz="12" w:space="0" w:color="E7F1EC"/>
                  </w:tcBorders>
                  <w:shd w:val="clear" w:color="auto" w:fill="FFFFFF"/>
                  <w:tcMar>
                    <w:top w:w="80" w:type="dxa"/>
                    <w:left w:w="150" w:type="dxa"/>
                    <w:bottom w:w="80" w:type="dxa"/>
                    <w:right w:w="100" w:type="dxa"/>
                  </w:tcMar>
                </w:tcPr>
                <w:p>
                  <w:pPr>
                    <w:pStyle w:val="Tile"/>
                  </w:pPr>
                  <w:r>
                    <w:t xml:space="preserve">Movilización segura (20 h)</w:t>
                  </w:r>
                </w:p>
                <w:p>
                  <w:pPr>
                    <w:pStyle w:val="TileFecha"/>
                  </w:pPr>
                  <w:r>
                    <w:t xml:space="preserve">Realizado en 2022</w:t>
                  </w:r>
                </w:p>
              </w:tc>
            </w:tr>
            <w:tr>
              <w:tc>
                <w:tcPr>
                  <w:tcW w:w="2476" w:type="dxa"/>
                  <w:tcBorders>
                    <w:left w:val="single" w:sz="36" w:space="0" w:color="2F6B52"/>
                    <w:bottom w:val="single" w:sz="12" w:space="0" w:color="E7F1EC"/>
                  </w:tcBorders>
                  <w:shd w:val="clear" w:color="auto" w:fill="FFFFFF"/>
                  <w:tcMar>
                    <w:top w:w="80" w:type="dxa"/>
                    <w:left w:w="150" w:type="dxa"/>
                    <w:bottom w:w="80" w:type="dxa"/>
                    <w:right w:w="100" w:type="dxa"/>
                  </w:tcMar>
                </w:tcPr>
                <w:p>
                  <w:pPr>
                    <w:pStyle w:val="Tile"/>
                  </w:pPr>
                  <w:r>
                    <w:t xml:space="preserve">Primeros auxilios y SVB (8 h)</w:t>
                  </w:r>
                </w:p>
                <w:p>
                  <w:pPr>
                    <w:pStyle w:val="TileFecha"/>
                  </w:pPr>
                  <w:r>
                    <w:t xml:space="preserve">Realizado en 2024</w:t>
                  </w:r>
                </w:p>
              </w:tc>
            </w:tr>
          </w:tbl>
          <w:p>
            <w:pPr>
              <w:pStyle w:val="CeldaVacia"/>
            </w:pPr>
          </w:p>
          <w:p>
            <w:pPr>
              <w:pStyle w:val="LatTit"/>
            </w:pPr>
            <w:r>
              <w:t xml:space="preserve">Competencias clínicas</w:t>
            </w:r>
          </w:p>
          <w:p>
            <w:pPr>
              <w:pStyle w:val="Marca"/>
            </w:pPr>
            <w:r>
              <w:rPr>
                <w:rStyle w:val="Check"/>
              </w:rPr>
              <w:t xml:space="preserve">√</w:t>
            </w:r>
            <w:r>
              <w:t xml:space="preserve">  Higiene y aseo personal</w:t>
            </w:r>
          </w:p>
          <w:p>
            <w:pPr>
              <w:pStyle w:val="Marca"/>
            </w:pPr>
            <w:r>
              <w:rPr>
                <w:rStyle w:val="Check"/>
              </w:rPr>
              <w:t xml:space="preserve">√</w:t>
            </w:r>
            <w:r>
              <w:t xml:space="preserve">  Movilización y transferencias</w:t>
            </w:r>
          </w:p>
          <w:p>
            <w:pPr>
              <w:pStyle w:val="Marca"/>
            </w:pPr>
            <w:r>
              <w:rPr>
                <w:rStyle w:val="Check"/>
              </w:rPr>
              <w:t xml:space="preserve">√</w:t>
            </w:r>
            <w:r>
              <w:t xml:space="preserve">  Alimentación y control de ingesta</w:t>
            </w:r>
          </w:p>
          <w:p>
            <w:pPr>
              <w:pStyle w:val="Marca"/>
            </w:pPr>
            <w:r>
              <w:rPr>
                <w:rStyle w:val="Check"/>
              </w:rPr>
              <w:t xml:space="preserve">√</w:t>
            </w:r>
            <w:r>
              <w:t xml:space="preserve">  Prevención de caídas</w:t>
            </w:r>
          </w:p>
          <w:p>
            <w:pPr>
              <w:pStyle w:val="Marca"/>
            </w:pPr>
            <w:r>
              <w:rPr>
                <w:rStyle w:val="Check"/>
              </w:rPr>
              <w:t xml:space="preserve">√</w:t>
            </w:r>
            <w:r>
              <w:t xml:space="preserve">  Trato a personas con demencia</w:t>
            </w:r>
          </w:p>
          <w:p>
            <w:pPr>
              <w:pStyle w:val="Marca"/>
            </w:pPr>
            <w:r>
              <w:rPr>
                <w:rStyle w:val="Check"/>
              </w:rPr>
              <w:t xml:space="preserve">√</w:t>
            </w:r>
            <w:r>
              <w:t xml:space="preserve">  Registro y relevo de turno</w:t>
            </w:r>
          </w:p>
          <w:p>
            <w:pPr>
              <w:pStyle w:val="Marca"/>
            </w:pPr>
            <w:r>
              <w:rPr>
                <w:rStyle w:val="Check"/>
              </w:rPr>
              <w:t xml:space="preserve">√</w:t>
            </w:r>
            <w:r>
              <w:t xml:space="preserve">  Trabajo con equipo interdisciplinar</w:t>
            </w:r>
          </w:p>
          <w:p>
            <w:pPr>
              <w:pStyle w:val="Marca"/>
            </w:pPr>
            <w:r>
              <w:rPr>
                <w:rStyle w:val="Check"/>
              </w:rPr>
              <w:t xml:space="preserve">√</w:t>
            </w:r>
            <w:r>
              <w:t xml:space="preserve">  Comunicación con familias</w:t>
            </w:r>
          </w:p>
          <w:p>
            <w:pPr>
              <w:pStyle w:val="LatTit"/>
            </w:pPr>
            <w:r>
              <w:t xml:space="preserve">Idiomas</w:t>
            </w:r>
          </w:p>
          <w:p>
            <w:pPr>
              <w:pStyle w:val="Lat"/>
            </w:pPr>
            <w:r>
              <w:t xml:space="preserve">Español</w:t>
            </w:r>
            <w:r>
              <w:tab/>
            </w:r>
            <w:r>
              <w:t xml:space="preserve">Nativo</w:t>
            </w:r>
          </w:p>
          <w:p>
            <w:pPr>
              <w:pStyle w:val="Lat"/>
            </w:pPr>
            <w:r>
              <w:t xml:space="preserve">Inglés</w:t>
            </w:r>
            <w:r>
              <w:tab/>
            </w:r>
            <w:r>
              <w:t xml:space="preserve">A2</w:t>
            </w:r>
          </w:p>
          <w:p>
            <w:pPr>
              <w:pStyle w:val="LatTit"/>
            </w:pPr>
            <w:r>
              <w:t xml:space="preserve">Disponibilidad</w:t>
            </w:r>
          </w:p>
          <w:p>
            <w:pPr>
              <w:pStyle w:val="Lat"/>
            </w:pPr>
            <w:r>
              <w:t xml:space="preserve">Turnos de mañana, tarde y noche</w:t>
            </w:r>
          </w:p>
          <w:p>
            <w:pPr>
              <w:pStyle w:val="Lat"/>
            </w:pPr>
            <w:r>
              <w:t xml:space="preserve">Fines de semana y festivos</w:t>
            </w:r>
          </w:p>
          <w:p>
            <w:pPr>
              <w:pStyle w:val="Lat"/>
            </w:pPr>
            <w:r>
              <w:t xml:space="preserve">Incorporación en quince días</w:t>
            </w:r>
          </w:p>
        </w:tc>
      </w:tr>
    </w:tbl>
    <w:p>
      <w:pPr>
        <w:pStyle w:val="CeldaVacia"/>
        <w:spacing w:before="0" w:after="0" w:line="20" w:lineRule="exact"/>
      </w:pPr>
    </w:p>
    <w:sectPr>
      <w:pgSz w:w="11906" w:h="16838"/>
      <w:pgMar w:top="0" w:right="0" w:bottom="0" w:left="0" w:header="0" w:footer="0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pStyle w:val="ListBullet"/>
      <w:lvlText w:val="•"/>
      <w:lvlJc w:val="left"/>
      <w:pPr>
        <w:ind w:left="250" w:hanging="230"/>
      </w:pPr>
      <w:rPr>
        <w:rFonts w:ascii="Arial" w:hAnsi="Arial" w:cs="Arial" w:hint="default"/>
        <w:color w:val="2F6B52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efaultTabStop w:val="567"/>
  <w:characterSpacingControl w:val="doNotCompress"/>
  <w:compat>
    <w:compatSetting w:name="compatibilityMode" w:uri="http://schemas.microsoft.com/office/word" w:val="15"/>
  </w:compat>
  <w:themeFontLang w:val="es-ES"/>
</w:settings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1"/>
        <w:szCs w:val="21"/>
        <w:lang w:val="es-ES" w:eastAsia="es-ES" w:bidi="ar-SA"/>
      </w:rPr>
    </w:rPrDefault>
    <w:pPrDefault>
      <w:pPr>
        <w:spacing w:after="0" w:line="308" w:lineRule="auto"/>
      </w:pPr>
    </w:pPrDefault>
  </w:docDefaults>
  <w:style w:type="paragraph" w:default="1" w:styleId="Normal">
    <w:name w:val="Normal"/>
    <w:qFormat/>
    <w:pPr>
      <w:spacing w:before="0" w:after="0" w:line="308" w:lineRule="auto"/>
    </w:pPr>
    <w:rPr>
      <w:color w:val="222222"/>
    </w:rPr>
  </w:style>
  <w:style w:type="paragraph" w:styleId="Nota">
    <w:name w:val="Nota de plantilla"/>
    <w:basedOn w:val="Normal"/>
    <w:pPr>
      <w:spacing w:before="120"/>
    </w:pPr>
    <w:rPr>
      <w:i/>
      <w:color w:val="595959"/>
      <w:sz w:val="16"/>
      <w:szCs w:val="16"/>
    </w:rPr>
  </w:style>
  <w:style w:type="paragraph" w:styleId="CeldaVacia">
    <w:name w:val="Celda vacia"/>
    <w:basedOn w:val="Normal"/>
    <w:pPr>
      <w:spacing w:before="0" w:after="0" w:line="20" w:lineRule="auto"/>
    </w:pPr>
    <w:rPr>
      <w:sz w:val="2"/>
      <w:szCs w:val="2"/>
    </w:rPr>
  </w:style>
  <w:style w:type="paragraph" w:styleId="Title">
    <w:name w:val="Title"/>
    <w:basedOn w:val="Normal"/>
    <w:next w:val="Normal"/>
    <w:qFormat/>
    <w:pPr>
      <w:spacing w:before="0" w:after="0" w:line="640" w:lineRule="exact"/>
    </w:pPr>
    <w:rPr>
      <w:rFonts w:ascii="Constantia" w:hAnsi="Constantia" w:eastAsia="Constantia" w:cs="Constantia"/>
      <w:b/>
      <w:color w:val="2F6B52"/>
      <w:sz w:val="58"/>
      <w:szCs w:val="58"/>
    </w:rPr>
  </w:style>
  <w:style w:type="paragraph" w:styleId="Subtitle">
    <w:name w:val="Subtitle"/>
    <w:basedOn w:val="Normal"/>
    <w:next w:val="Normal"/>
    <w:qFormat/>
    <w:pPr>
      <w:spacing w:before="80" w:after="0"/>
    </w:pPr>
    <w:rPr>
      <w:color w:val="2B2B2B"/>
      <w:sz w:val="25"/>
      <w:szCs w:val="25"/>
    </w:rPr>
  </w:style>
  <w:style w:type="paragraph" w:styleId="Colegio">
    <w:name w:val="Datos de colegiación"/>
    <w:basedOn w:val="Normal"/>
    <w:qFormat/>
    <w:pPr>
      <w:spacing w:before="100" w:after="20"/>
    </w:pPr>
    <w:rPr>
      <w:b/>
      <w:caps/>
      <w:color w:val="2F6B52"/>
      <w:spacing w:val="10"/>
      <w:sz w:val="19"/>
      <w:szCs w:val="19"/>
    </w:rPr>
  </w:style>
  <w:style w:type="paragraph" w:styleId="Contacto">
    <w:name w:val="Contacto"/>
    <w:basedOn w:val="Normal"/>
    <w:qFormat/>
    <w:pPr>
      <w:spacing w:after="15"/>
    </w:pPr>
    <w:rPr>
      <w:color w:val="2B2B2B"/>
      <w:sz w:val="19"/>
      <w:szCs w:val="19"/>
    </w:rPr>
  </w:style>
  <w:style w:type="paragraph" w:styleId="Heading1">
    <w:name w:val="heading 1"/>
    <w:basedOn w:val="Normal"/>
    <w:next w:val="Normal"/>
    <w:qFormat/>
    <w:pPr>
      <w:keepNext/>
      <w:pBdr>
        <w:bottom w:val="single" w:sz="8" w:space="3" w:color="2F6B52"/>
      </w:pBdr>
      <w:spacing w:before="270" w:after="90"/>
      <w:outlineLvl w:val="0"/>
    </w:pPr>
    <w:rPr>
      <w:rFonts w:ascii="Constantia" w:hAnsi="Constantia" w:eastAsia="Constantia" w:cs="Constantia"/>
      <w:b/>
      <w:color w:val="2F6B52"/>
      <w:sz w:val="28"/>
      <w:szCs w:val="28"/>
    </w:rPr>
  </w:style>
  <w:style w:type="character" w:styleId="Cruz">
    <w:name w:val="Cruz de sección"/>
    <w:uiPriority w:val="1"/>
    <w:qFormat/>
    <w:rPr>
      <w:rFonts w:ascii="Arial" w:hAnsi="Arial" w:eastAsia="Arial" w:cs="Arial"/>
      <w:b/>
      <w:color w:val="E9B44C"/>
      <w:sz w:val="28"/>
      <w:szCs w:val="28"/>
    </w:rPr>
  </w:style>
  <w:style w:type="paragraph" w:styleId="Puesto">
    <w:name w:val="Puesto y fecha"/>
    <w:basedOn w:val="Normal"/>
    <w:next w:val="ListBullet"/>
    <w:qFormat/>
    <w:pPr>
      <w:keepNext/>
      <w:tabs>
        <w:tab w:val="right" w:pos="6000"/>
      </w:tabs>
      <w:spacing w:before="120" w:after="10"/>
    </w:pPr>
  </w:style>
  <w:style w:type="paragraph" w:styleId="Unidad">
    <w:name w:val="Unidad y centro"/>
    <w:basedOn w:val="Normal"/>
    <w:qFormat/>
    <w:pPr>
      <w:keepNext/>
      <w:spacing w:after="25"/>
    </w:pPr>
    <w:rPr>
      <w:i/>
      <w:color w:val="3B3B3B"/>
      <w:sz w:val="20"/>
      <w:szCs w:val="20"/>
    </w:rPr>
  </w:style>
  <w:style w:type="character" w:styleId="Gris">
    <w:name w:val="Texto secundario"/>
    <w:uiPriority w:val="1"/>
    <w:qFormat/>
    <w:rPr>
      <w:color w:val="595959"/>
    </w:rPr>
  </w:style>
  <w:style w:type="paragraph" w:styleId="ListBullet">
    <w:name w:val="List Bullet"/>
    <w:basedOn w:val="Normal"/>
    <w:uiPriority w:val="36"/>
    <w:qFormat/>
    <w:pPr>
      <w:numPr>
        <w:ilvl w:val="0"/>
        <w:numId w:val="1"/>
      </w:numPr>
      <w:spacing w:after="28"/>
      <w:ind w:left="250" w:hanging="230"/>
    </w:pPr>
  </w:style>
  <w:style w:type="paragraph" w:styleId="LatTit">
    <w:name w:val="Título de lateral"/>
    <w:basedOn w:val="Normal"/>
    <w:next w:val="Normal"/>
    <w:qFormat/>
    <w:pPr>
      <w:keepNext/>
      <w:spacing w:before="250" w:after="90"/>
    </w:pPr>
    <w:rPr>
      <w:rFonts w:ascii="Constantia" w:hAnsi="Constantia" w:eastAsia="Constantia" w:cs="Constantia"/>
      <w:b/>
      <w:color w:val="2F6B52"/>
      <w:sz w:val="25"/>
      <w:szCs w:val="25"/>
    </w:rPr>
  </w:style>
  <w:style w:type="paragraph" w:styleId="Tile">
    <w:name w:val="Certificación: nombre"/>
    <w:basedOn w:val="Normal"/>
    <w:qFormat/>
    <w:pPr>
      <w:spacing w:after="0"/>
    </w:pPr>
    <w:rPr>
      <w:b/>
      <w:color w:val="1A1A1A"/>
      <w:sz w:val="20"/>
      <w:szCs w:val="20"/>
    </w:rPr>
  </w:style>
  <w:style w:type="paragraph" w:styleId="TileFecha">
    <w:name w:val="Certificación: vigencia"/>
    <w:basedOn w:val="Normal"/>
    <w:qFormat/>
    <w:pPr>
      <w:spacing w:after="0"/>
    </w:pPr>
    <w:rPr>
      <w:color w:val="333333"/>
      <w:sz w:val="18"/>
      <w:szCs w:val="18"/>
    </w:rPr>
  </w:style>
  <w:style w:type="paragraph" w:styleId="Lat">
    <w:name w:val="Texto de lateral"/>
    <w:basedOn w:val="Normal"/>
    <w:qFormat/>
    <w:pPr>
      <w:tabs>
        <w:tab w:val="right" w:pos="3606"/>
      </w:tabs>
      <w:spacing w:after="45"/>
    </w:pPr>
    <w:rPr>
      <w:sz w:val="20"/>
      <w:szCs w:val="20"/>
    </w:rPr>
  </w:style>
  <w:style w:type="paragraph" w:styleId="Marca">
    <w:name w:val="Lista con marca"/>
    <w:basedOn w:val="Normal"/>
    <w:qFormat/>
    <w:pPr>
      <w:spacing w:after="45"/>
      <w:ind w:left="290" w:hanging="290"/>
    </w:pPr>
    <w:rPr>
      <w:sz w:val="20"/>
      <w:szCs w:val="20"/>
    </w:rPr>
  </w:style>
  <w:style w:type="character" w:styleId="Check">
    <w:name w:val="Marca de verificación"/>
    <w:uiPriority w:val="1"/>
    <w:qFormat/>
    <w:rPr>
      <w:rFonts w:ascii="Arial" w:hAnsi="Arial" w:eastAsia="Arial" w:cs="Arial"/>
      <w:b/>
      <w:color w:val="2F6B52"/>
    </w:rPr>
  </w:style>
  <w:style w:type="paragraph" w:styleId="FotoMarca">
    <w:name w:val="Marcador de foto"/>
    <w:basedOn w:val="Normal"/>
    <w:pPr>
      <w:spacing w:after="30"/>
      <w:jc w:val="center"/>
    </w:pPr>
    <w:rPr>
      <w:b/>
      <w:caps/>
      <w:color w:val="2F6B52"/>
      <w:spacing w:val="30"/>
      <w:sz w:val="22"/>
      <w:szCs w:val="22"/>
    </w:rPr>
  </w:style>
  <w:style w:type="paragraph" w:styleId="FotoMedida">
    <w:name w:val="Medida de foto"/>
    <w:basedOn w:val="Normal"/>
    <w:pPr>
      <w:jc w:val="center"/>
    </w:pPr>
    <w:rPr>
      <w:color w:val="404040"/>
      <w:sz w:val="16"/>
      <w:szCs w:val="16"/>
    </w:rPr>
  </w:style>
  <w:style w:type="paragraph" w:styleId="Nota">
    <w:name w:val="Nota de plantilla"/>
    <w:basedOn w:val="Normal"/>
    <w:pPr>
      <w:spacing w:before="160"/>
    </w:pPr>
    <w:rPr>
      <w:i/>
      <w:color w:val="595959"/>
      <w:sz w:val="16"/>
      <w:szCs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/Relationships>
</file>

<file path=docProps/app.xml><?xml version="1.0" encoding="utf-8"?>
<Properties xmlns="http://schemas.openxmlformats.org/officeDocument/2006/extended-properties">
  <Company>plantillasdecurriculum.com</Company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Currículum de gerocultor o gerocultora: ejemplo editable</dc:title>
  <dc:subject>Plantilla de currículum editable</dc:subject>
  <dc:creator>plantillasdecurriculum.com</dc:creator>
  <cp:keywords>currículum, plantilla, sanidad, con foto, gerocultor</cp:keywords>
  <dc:description>Ejemplo de currículum de gerocultor o gerocultora con datos ficticios, editable en Word; diseño Pulso, para sanidad y con foto, color verde salvia y ocre.</dc:description>
  <cp:lastModifiedBy>plantillasdecurriculum.com</cp:lastModifiedBy>
  <dc:language>es-ES</dc:language>
  <dcterms:created xsi:type="dcterms:W3CDTF">2026-10-29T09:00:00Z</dcterms:created>
  <dcterms:modified xsi:type="dcterms:W3CDTF">2026-10-29T09:00:00Z</dcterms:modified>
</cp:coreProperties>
</file>