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1190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Maquetación Circuito"/>
        <w:tblDescription w:val="Cabecera oscura con nombre y contacto; debajo columna principal y barra lateral de herramientas"/>
      </w:tblPr>
      <w:tblGrid>
        <w:gridCol w:w="7800"/>
        <w:gridCol w:w="4106"/>
      </w:tblGrid>
      <w:tr>
        <w:trPr>
          <w:trHeight w:val="2800" w:hRule="exact"/>
        </w:trPr>
        <w:tc>
          <w:tcPr>
            <w:tcW w:w="11906" w:type="dxa"/>
            <w:gridSpan w:val="2"/>
            <w:tcBorders>
              <w:top w:val="single" w:sz="4" w:space="0" w:color="0D1321"/>
              <w:left w:val="single" w:sz="4" w:space="0" w:color="0D1321"/>
              <w:bottom w:val="single" w:sz="4" w:space="0" w:color="0D1321"/>
              <w:right w:val="single" w:sz="4" w:space="0" w:color="0D1321"/>
            </w:tcBorders>
            <w:shd w:val="clear" w:color="auto" w:fill="0D1321"/>
            <w:tcMar>
              <w:top w:w="0" w:type="dxa"/>
              <w:left w:w="700" w:type="dxa"/>
              <w:bottom w:w="0" w:type="dxa"/>
              <w:right w:w="500" w:type="dxa"/>
            </w:tcMar>
            <w:vAlign w:val="center"/>
          </w:tcPr>
          <w:p>
            <w:pPr>
              <w:pStyle w:val="Title"/>
            </w:pPr>
            <w:r>
              <w:t xml:space="preserve">Álvaro Montero Díez</w:t>
            </w:r>
          </w:p>
          <w:p>
            <w:pPr>
              <w:pStyle w:val="Subtitle"/>
            </w:pPr>
            <w:r>
              <w:t xml:space="preserve">&gt; Desarrollador web junior · PHP, Laravel y Vue  //  PHP · MySQL · Git</w:t>
            </w:r>
          </w:p>
        </w:tc>
      </w:tr>
      <w:tr>
        <w:trPr>
          <w:trHeight w:val="520" w:hRule="exact"/>
        </w:trPr>
        <w:tc>
          <w:tcPr>
            <w:tcW w:w="11906" w:type="dxa"/>
            <w:gridSpan w:val="2"/>
            <w:tcBorders>
              <w:top w:val="single" w:sz="4" w:space="0" w:color="18213A"/>
              <w:left w:val="single" w:sz="4" w:space="0" w:color="18213A"/>
              <w:bottom w:val="single" w:sz="4" w:space="0" w:color="18213A"/>
              <w:right w:val="single" w:sz="4" w:space="0" w:color="18213A"/>
            </w:tcBorders>
            <w:shd w:val="clear" w:color="auto" w:fill="18213A"/>
            <w:tcMar>
              <w:top w:w="0" w:type="dxa"/>
              <w:left w:w="700" w:type="dxa"/>
              <w:bottom w:w="0" w:type="dxa"/>
              <w:right w:w="700" w:type="dxa"/>
            </w:tcMar>
            <w:vAlign w:val="center"/>
          </w:tcPr>
          <w:p>
            <w:pPr>
              <w:pStyle w:val="Contacto"/>
            </w:pPr>
            <w:r>
              <w:t xml:space="preserve">6XX XXX XXX</w:t>
            </w:r>
            <w:r>
              <w:tab/>
            </w:r>
            <w:r>
              <w:t xml:space="preserve">alvaro.montero@example.com  |  Madrid  |  github.com/usuario</w:t>
            </w:r>
          </w:p>
        </w:tc>
      </w:tr>
      <w:tr>
        <w:trPr>
          <w:trHeight w:val="13418" w:hRule="atLeast"/>
        </w:trPr>
        <w:tc>
          <w:tcPr>
            <w:tcW w:w="7800" w:type="dxa"/>
            <w:tcMar>
              <w:top w:w="250" w:type="dxa"/>
              <w:left w:w="700" w:type="dxa"/>
              <w:bottom w:w="250" w:type="dxa"/>
              <w:right w:w="500" w:type="dxa"/>
            </w:tcMar>
          </w:tcPr>
          <w:p>
            <w:pPr>
              <w:pStyle w:val="Heading1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Perfil</w:t>
            </w:r>
          </w:p>
          <w:p>
            <w:pPr>
              <w:pStyle w:val="Normal"/>
            </w:pPr>
            <w:r>
              <w:t xml:space="preserve">Desarrollador web junior con formación en DAW y algo más de un año de experiencia entre prácticas, encargos propios y agencia. Desarrollo de interfaces y servicios en el entorno servidor, con bases de datos relacionales y control de versiones. Busco incorporarme a un equipo que me permita crecer en el desarrollo de aplicaciones web.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Experiencia</w:t>
            </w:r>
          </w:p>
          <w:p>
            <w:pPr>
              <w:pStyle w:val="Puesto"/>
            </w:pPr>
            <w:r>
              <w:rPr>
                <w:b/>
              </w:rPr>
              <w:t xml:space="preserve">Desarrollador web junior</w:t>
            </w:r>
            <w:r>
              <w:t xml:space="preserve"> · Agencia Mediapuente</w:t>
            </w:r>
            <w:r>
              <w:tab/>
            </w:r>
            <w:r>
              <w:rPr>
                <w:rStyle w:val="Fecha"/>
              </w:rPr>
              <w:t xml:space="preserve">2025 – hoy</w:t>
            </w:r>
          </w:p>
          <w:p>
            <w:pPr>
              <w:pStyle w:val="ListBullet"/>
            </w:pPr>
            <w:r>
              <w:t xml:space="preserve">Desarrollé el módulo de reservas de una web de turismo con PHP y MySQL, que sustituyó el registro en hojas de cálculo.</w:t>
            </w:r>
          </w:p>
          <w:p>
            <w:pPr>
              <w:pStyle w:val="ListBullet"/>
            </w:pPr>
            <w:r>
              <w:t xml:space="preserve">Corregí incidencias de la web de un cliente de comercio electrónico y documenté cada cambio en el control de versiones.</w:t>
            </w:r>
          </w:p>
          <w:p>
            <w:pPr>
              <w:pStyle w:val="ListBullet"/>
            </w:pPr>
            <w:r>
              <w:t xml:space="preserve">Participé en las revisiones de código del equipo y en las reuniones de planificación semanal.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PHP </w:t>
            </w:r>
            <w:r>
              <w:t xml:space="preserve"> </w:t>
            </w:r>
            <w:r>
              <w:rPr>
                <w:rStyle w:val="Etiqueta"/>
              </w:rPr>
              <w:t xml:space="preserve"> MySQL </w:t>
            </w:r>
            <w:r>
              <w:t xml:space="preserve"> </w:t>
            </w:r>
            <w:r>
              <w:rPr>
                <w:rStyle w:val="Etiqueta"/>
              </w:rPr>
              <w:t xml:space="preserve"> Git </w:t>
            </w:r>
            <w:r>
              <w:t xml:space="preserve"> </w:t>
            </w:r>
            <w:r>
              <w:rPr>
                <w:rStyle w:val="Etiqueta"/>
              </w:rPr>
              <w:t xml:space="preserve"> Revisión de código </w:t>
            </w:r>
          </w:p>
          <w:p>
            <w:pPr>
              <w:pStyle w:val="Puesto"/>
            </w:pPr>
            <w:r>
              <w:rPr>
                <w:b/>
              </w:rPr>
              <w:t xml:space="preserve">Prácticas del ciclo</w:t>
            </w:r>
            <w:r>
              <w:t xml:space="preserve"> · Estudio Digital Norte</w:t>
            </w:r>
            <w:r>
              <w:tab/>
            </w:r>
            <w:r>
              <w:rPr>
                <w:rStyle w:val="Fecha"/>
              </w:rPr>
              <w:t xml:space="preserve">primavera 2025</w:t>
            </w:r>
          </w:p>
          <w:p>
            <w:pPr>
              <w:pStyle w:val="ListBullet"/>
            </w:pPr>
            <w:r>
              <w:t xml:space="preserve">Maqueté interfaces con HTML, CSS y JavaScript siguiendo el manual de estilo del estudio.</w:t>
            </w:r>
          </w:p>
          <w:p>
            <w:pPr>
              <w:pStyle w:val="ListBullet"/>
            </w:pPr>
            <w:r>
              <w:t xml:space="preserve">Adapté 6 plantillas de páginas para que se vieran bien en móvil y escritorio.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HTML </w:t>
            </w:r>
            <w:r>
              <w:t xml:space="preserve"> </w:t>
            </w:r>
            <w:r>
              <w:rPr>
                <w:rStyle w:val="Etiqueta"/>
              </w:rPr>
              <w:t xml:space="preserve"> CSS </w:t>
            </w:r>
            <w:r>
              <w:t xml:space="preserve"> </w:t>
            </w:r>
            <w:r>
              <w:rPr>
                <w:rStyle w:val="Etiqueta"/>
              </w:rPr>
              <w:t xml:space="preserve"> JavaScript </w:t>
            </w:r>
          </w:p>
          <w:p>
            <w:pPr>
              <w:pStyle w:val="Puesto"/>
            </w:pPr>
            <w:r>
              <w:rPr>
                <w:b/>
              </w:rPr>
              <w:t xml:space="preserve">Desarrollador web freelance</w:t>
            </w:r>
            <w:r>
              <w:t xml:space="preserve"> · Encargos propios</w:t>
            </w:r>
            <w:r>
              <w:tab/>
            </w:r>
            <w:r>
              <w:rPr>
                <w:rStyle w:val="Fecha"/>
              </w:rPr>
              <w:t xml:space="preserve">2024 – 2025</w:t>
            </w:r>
          </w:p>
          <w:p>
            <w:pPr>
              <w:pStyle w:val="ListBullet"/>
            </w:pPr>
            <w:r>
              <w:t xml:space="preserve">Creé tres webs informativas para pequeños negocios con HTML, CSS y un gestor de contenidos.</w:t>
            </w:r>
          </w:p>
          <w:p>
            <w:pPr>
              <w:pStyle w:val="Etiquetas"/>
            </w:pPr>
            <w:r>
              <w:rPr>
                <w:rStyle w:val="Etiqueta"/>
              </w:rPr>
              <w:t xml:space="preserve"> WordPress </w:t>
            </w:r>
            <w:r>
              <w:t xml:space="preserve"> </w:t>
            </w:r>
            <w:r>
              <w:rPr>
                <w:rStyle w:val="Etiqueta"/>
              </w:rPr>
              <w:t xml:space="preserve"> HTML </w:t>
            </w:r>
            <w:r>
              <w:t xml:space="preserve"> </w:t>
            </w:r>
            <w:r>
              <w:rPr>
                <w:rStyle w:val="Etiqueta"/>
              </w:rPr>
              <w:t xml:space="preserve"> Alojamiento 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Proyectos y logros</w:t>
            </w:r>
          </w:p>
          <w:p>
            <w:pPr>
              <w:pStyle w:val="Heading2"/>
            </w:pPr>
            <w:r>
              <w:t xml:space="preserve">Módulo de reservas · </w:t>
            </w:r>
            <w:r>
              <w:rPr>
                <w:rStyle w:val="Gris"/>
              </w:rPr>
              <w:t xml:space="preserve">Mediapuente · 2025 – 2026</w:t>
            </w:r>
          </w:p>
          <w:p>
            <w:pPr>
              <w:pStyle w:val="Normal"/>
            </w:pPr>
            <w:r>
              <w:t xml:space="preserve">Desarrolló el sistema de reservas de una web de turismo que sustituyó el registro manual en hojas de cálculo.</w:t>
            </w:r>
          </w:p>
          <w:p>
            <w:pPr>
              <w:pStyle w:val="Heading1"/>
            </w:pPr>
            <w:r>
              <w:rPr>
                <w:rStyle w:val="Comentario"/>
              </w:rPr>
              <w:t xml:space="preserve">//</w:t>
            </w:r>
            <w:r>
              <w:t xml:space="preserve"> Formación</w:t>
            </w:r>
          </w:p>
          <w:p>
            <w:pPr>
              <w:pStyle w:val="Puesto"/>
              <w:spacing w:before="60"/>
            </w:pPr>
            <w:r>
              <w:rPr>
                <w:b/>
              </w:rPr>
              <w:t xml:space="preserve">Técnico Superior en Desarrollo de Aplicaciones Web</w:t>
            </w:r>
            <w:r>
              <w:t xml:space="preserve"> · IES de ejemplo · </w:t>
            </w:r>
            <w:r>
              <w:rPr>
                <w:rStyle w:val="Fecha"/>
              </w:rPr>
              <w:t xml:space="preserve">2023 – 2025</w:t>
            </w:r>
          </w:p>
          <w:p>
            <w:pPr>
              <w:pStyle w:val="Puesto"/>
            </w:pPr>
            <w:r>
              <w:rPr>
                <w:b/>
              </w:rPr>
              <w:t xml:space="preserve">Bachillerato de Ciencias</w:t>
            </w:r>
            <w:r>
              <w:t xml:space="preserve"> · IES de ejemplo</w:t>
            </w:r>
            <w:r>
              <w:tab/>
            </w:r>
            <w:r>
              <w:rPr>
                <w:rStyle w:val="Fecha"/>
              </w:rPr>
              <w:t xml:space="preserve">2021 – 2023</w:t>
            </w:r>
          </w:p>
          <w:p>
            <w:pPr>
              <w:pStyle w:val="Puesto"/>
            </w:pPr>
            <w:r>
              <w:rPr>
                <w:b/>
              </w:rPr>
              <w:t xml:space="preserve">Vue.js: componentes y estado (30 h)</w:t>
            </w:r>
            <w:r>
              <w:tab/>
            </w:r>
            <w:r>
              <w:rPr>
                <w:rStyle w:val="Fecha"/>
              </w:rPr>
              <w:t xml:space="preserve">2025</w:t>
            </w:r>
          </w:p>
          <w:p>
            <w:pPr>
              <w:pStyle w:val="Puesto"/>
            </w:pPr>
            <w:r>
              <w:rPr>
                <w:b/>
              </w:rPr>
              <w:t xml:space="preserve">Git y flujo de trabajo en equipo (15 h)</w:t>
            </w:r>
            <w:r>
              <w:tab/>
            </w:r>
            <w:r>
              <w:rPr>
                <w:rStyle w:val="Fecha"/>
              </w:rPr>
              <w:t xml:space="preserve">2024</w:t>
            </w:r>
          </w:p>
          <w:p>
            <w:pPr>
              <w:pStyle w:val="Nota"/>
            </w:pPr>
            <w:r>
              <w:t xml:space="preserve">Datos y nombres ficticios de ejemplo: sustituye el texto por el tuyo y borra esta línea.</w:t>
            </w:r>
          </w:p>
        </w:tc>
        <w:tc>
          <w:tcPr>
            <w:tcW w:w="4106" w:type="dxa"/>
            <w:tcBorders>
              <w:top w:val="single" w:sz="4" w:space="0" w:color="EEF2F7"/>
              <w:left w:val="single" w:sz="4" w:space="0" w:color="EEF2F7"/>
              <w:bottom w:val="single" w:sz="4" w:space="0" w:color="EEF2F7"/>
              <w:right w:val="single" w:sz="4" w:space="0" w:color="EEF2F7"/>
            </w:tcBorders>
            <w:shd w:val="clear" w:color="auto" w:fill="EEF2F7"/>
            <w:tcMar>
              <w:top w:w="250" w:type="dxa"/>
              <w:left w:w="320" w:type="dxa"/>
              <w:bottom w:w="250" w:type="dxa"/>
              <w:right w:w="280" w:type="dxa"/>
            </w:tcMar>
          </w:tcPr>
          <w:p>
            <w:pPr>
              <w:pStyle w:val="LatTit"/>
              <w:spacing w:before="0"/>
            </w:pPr>
            <w:r>
              <w:rPr>
                <w:rStyle w:val="Comentario"/>
              </w:rPr>
              <w:t xml:space="preserve">//</w:t>
            </w:r>
            <w:r>
              <w:t xml:space="preserve"> stack</w:t>
            </w:r>
          </w:p>
          <w:p>
            <w:pPr>
              <w:pStyle w:val="LatEt"/>
            </w:pPr>
            <w:r>
              <w:t xml:space="preserve">Dominio principal</w:t>
            </w:r>
          </w:p>
          <w:p>
            <w:pPr>
              <w:pStyle w:val="Lat"/>
            </w:pPr>
            <w:r>
              <w:t xml:space="preserve">PHP</w:t>
            </w:r>
            <w:r>
              <w:tab/>
            </w:r>
            <w:r>
              <w:rPr>
                <w:rStyle w:val="Barra"/>
              </w:rPr>
              <w:t xml:space="preserve">████████░░</w:t>
            </w:r>
          </w:p>
          <w:p>
            <w:pPr>
              <w:pStyle w:val="Lat"/>
            </w:pPr>
            <w:r>
              <w:t xml:space="preserve">JavaScript</w:t>
            </w:r>
            <w:r>
              <w:tab/>
            </w:r>
            <w:r>
              <w:rPr>
                <w:rStyle w:val="Barra"/>
              </w:rPr>
              <w:t xml:space="preserve">████████░░</w:t>
            </w:r>
          </w:p>
          <w:p>
            <w:pPr>
              <w:pStyle w:val="Lat"/>
            </w:pPr>
            <w:r>
              <w:t xml:space="preserve">SQL y MySQL</w:t>
            </w:r>
            <w:r>
              <w:tab/>
            </w:r>
            <w:r>
              <w:rPr>
                <w:rStyle w:val="Barra"/>
              </w:rPr>
              <w:t xml:space="preserve">████████░░</w:t>
            </w:r>
          </w:p>
          <w:p>
            <w:pPr>
              <w:pStyle w:val="LatEt"/>
            </w:pPr>
            <w:r>
              <w:t xml:space="preserve">Herramientas</w:t>
            </w:r>
          </w:p>
          <w:p>
            <w:pPr>
              <w:pStyle w:val="Lat"/>
            </w:pPr>
            <w:r>
              <w:t xml:space="preserve">Laravel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Vue</w:t>
            </w:r>
            <w:r>
              <w:tab/>
            </w:r>
            <w:r>
              <w:rPr>
                <w:rStyle w:val="Barra"/>
              </w:rPr>
              <w:t xml:space="preserve">██████░░░░</w:t>
            </w:r>
          </w:p>
          <w:p>
            <w:pPr>
              <w:pStyle w:val="Lat"/>
            </w:pPr>
            <w:r>
              <w:t xml:space="preserve">Git</w:t>
            </w:r>
            <w:r>
              <w:tab/>
            </w:r>
            <w:r>
              <w:rPr>
                <w:rStyle w:val="Barra"/>
              </w:rPr>
              <w:t xml:space="preserve">████████░░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certificaciones</w:t>
            </w:r>
          </w:p>
          <w:p>
            <w:pPr>
              <w:pStyle w:val="Lat"/>
            </w:pPr>
            <w:r>
              <w:t xml:space="preserve">Técnico Superior en DAW · Obtenido en 2025</w:t>
            </w:r>
          </w:p>
          <w:p>
            <w:pPr>
              <w:pStyle w:val="Lat"/>
            </w:pPr>
            <w:r>
              <w:t xml:space="preserve">Vue.js (30 h) · Realizado en 2025</w:t>
            </w:r>
          </w:p>
          <w:p>
            <w:pPr>
              <w:pStyle w:val="Lat"/>
            </w:pPr>
            <w:r>
              <w:t xml:space="preserve">Git en equipo (15 h) · Realizado en 2024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idiomas</w:t>
            </w:r>
          </w:p>
          <w:p>
            <w:pPr>
              <w:pStyle w:val="Lat"/>
            </w:pPr>
            <w:r>
              <w:t xml:space="preserve">Español</w:t>
            </w:r>
            <w:r>
              <w:tab/>
            </w:r>
            <w:r>
              <w:t xml:space="preserve">Nativo</w:t>
            </w:r>
          </w:p>
          <w:p>
            <w:pPr>
              <w:pStyle w:val="Lat"/>
            </w:pPr>
            <w:r>
              <w:t xml:space="preserve">Inglés</w:t>
            </w:r>
            <w:r>
              <w:tab/>
            </w:r>
            <w:r>
              <w:t xml:space="preserve">B2</w:t>
            </w:r>
          </w:p>
          <w:p>
            <w:pPr>
              <w:pStyle w:val="LatTit"/>
            </w:pPr>
            <w:r>
              <w:rPr>
                <w:rStyle w:val="Comentario"/>
              </w:rPr>
              <w:t xml:space="preserve">//</w:t>
            </w:r>
            <w:r>
              <w:t xml:space="preserve"> disponibilidad</w:t>
            </w:r>
          </w:p>
          <w:p>
            <w:pPr>
              <w:pStyle w:val="Lat"/>
            </w:pPr>
            <w:r>
              <w:t xml:space="preserve">Jornada completa, híbrido o remoto</w:t>
            </w:r>
          </w:p>
          <w:p>
            <w:pPr>
              <w:pStyle w:val="Lat"/>
            </w:pPr>
            <w:r>
              <w:t xml:space="preserve">Incorporación inmediata</w:t>
            </w:r>
          </w:p>
          <w:p>
            <w:pPr>
              <w:pStyle w:val="Lat"/>
            </w:pPr>
            <w:r>
              <w:t xml:space="preserve">Disponible para formación continua</w:t>
            </w:r>
          </w:p>
        </w:tc>
      </w:tr>
    </w:tbl>
    <w:p>
      <w:pPr>
        <w:pStyle w:val="CeldaVacia"/>
        <w:spacing w:before="0" w:after="0" w:line="20" w:lineRule="exact"/>
      </w:pPr>
    </w:p>
    <w:sectPr>
      <w:pgSz w:w="11906" w:h="16838"/>
      <w:pgMar w:top="0" w:right="0" w:bottom="0" w:left="0" w:header="0" w:footer="0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›"/>
      <w:lvlJc w:val="left"/>
      <w:pPr>
        <w:ind w:left="240" w:hanging="240"/>
      </w:pPr>
      <w:rPr>
        <w:rFonts w:ascii="Arial" w:hAnsi="Arial" w:cs="Arial" w:hint="default"/>
        <w:color w:val="0F7B4F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8" w:lineRule="auto"/>
      </w:pPr>
    </w:pPrDefault>
  </w:docDefaults>
  <w:style w:type="paragraph" w:default="1" w:styleId="Normal">
    <w:name w:val="Normal"/>
    <w:qFormat/>
    <w:pPr>
      <w:spacing w:before="0" w:after="0" w:line="268" w:lineRule="auto"/>
    </w:pPr>
    <w:rPr>
      <w:color w:val="222222"/>
    </w:rPr>
  </w:style>
  <w:style w:type="paragraph" w:styleId="Nota">
    <w:name w:val="Nota de plantilla"/>
    <w:basedOn w:val="Normal"/>
    <w:pPr>
      <w:spacing w:before="120"/>
    </w:pPr>
    <w:rPr>
      <w:i/>
      <w:color w:val="595959"/>
      <w:sz w:val="16"/>
      <w:szCs w:val="16"/>
    </w:rPr>
  </w:style>
  <w:style w:type="paragraph" w:styleId="CeldaVacia">
    <w:name w:val="Celda vacia"/>
    <w:basedOn w:val="Normal"/>
    <w:pPr>
      <w:spacing w:before="0" w:after="0" w:line="20" w:lineRule="auto"/>
    </w:pPr>
    <w:rPr>
      <w:sz w:val="2"/>
      <w:szCs w:val="2"/>
    </w:rPr>
  </w:style>
  <w:style w:type="paragraph" w:styleId="Title">
    <w:name w:val="Title"/>
    <w:basedOn w:val="Normal"/>
    <w:next w:val="Normal"/>
    <w:qFormat/>
    <w:pPr>
      <w:spacing w:before="0" w:after="0" w:line="640" w:lineRule="exact"/>
    </w:pPr>
    <w:rPr>
      <w:rFonts w:ascii="Consolas" w:hAnsi="Consolas" w:eastAsia="Consolas" w:cs="Consolas"/>
      <w:b/>
      <w:color w:val="FFFFFF"/>
      <w:sz w:val="60"/>
      <w:szCs w:val="60"/>
    </w:rPr>
  </w:style>
  <w:style w:type="paragraph" w:styleId="Subtitle">
    <w:name w:val="Subtitle"/>
    <w:basedOn w:val="Normal"/>
    <w:next w:val="Normal"/>
    <w:qFormat/>
    <w:pPr>
      <w:spacing w:before="120" w:after="0"/>
    </w:pPr>
    <w:rPr>
      <w:rFonts w:ascii="Consolas" w:hAnsi="Consolas" w:eastAsia="Consolas" w:cs="Consolas"/>
      <w:color w:val="4ADE80"/>
      <w:sz w:val="23"/>
      <w:szCs w:val="23"/>
    </w:rPr>
  </w:style>
  <w:style w:type="paragraph" w:styleId="Contacto">
    <w:name w:val="Contacto"/>
    <w:basedOn w:val="Normal"/>
    <w:qFormat/>
    <w:pPr>
      <w:tabs>
        <w:tab w:val="right" w:pos="10506"/>
      </w:tabs>
    </w:pPr>
    <w:rPr>
      <w:rFonts w:ascii="Consolas" w:hAnsi="Consolas" w:eastAsia="Consolas" w:cs="Consolas"/>
      <w:color w:val="FFFFFF"/>
      <w:sz w:val="17"/>
      <w:szCs w:val="17"/>
    </w:rPr>
  </w:style>
  <w:style w:type="paragraph" w:styleId="Heading1">
    <w:name w:val="heading 1"/>
    <w:basedOn w:val="Normal"/>
    <w:next w:val="Normal"/>
    <w:qFormat/>
    <w:pPr>
      <w:keepNext/>
      <w:spacing w:before="300" w:after="90"/>
      <w:outlineLvl w:val="0"/>
    </w:pPr>
    <w:rPr>
      <w:rFonts w:ascii="Consolas" w:hAnsi="Consolas" w:eastAsia="Consolas" w:cs="Consolas"/>
      <w:b/>
      <w:color w:val="0F7B4F"/>
      <w:sz w:val="24"/>
      <w:szCs w:val="24"/>
    </w:rPr>
  </w:style>
  <w:style w:type="character" w:styleId="Comentario">
    <w:name w:val="Comentario"/>
    <w:uiPriority w:val="1"/>
    <w:qFormat/>
    <w:rPr>
      <w:rFonts w:ascii="Consolas" w:hAnsi="Consolas" w:eastAsia="Consolas" w:cs="Consolas"/>
      <w:b w:val="0"/>
      <w:color w:val="8A94A6"/>
    </w:rPr>
  </w:style>
  <w:style w:type="paragraph" w:styleId="Puesto">
    <w:name w:val="Puesto y fecha"/>
    <w:basedOn w:val="Normal"/>
    <w:next w:val="ListBullet"/>
    <w:qFormat/>
    <w:pPr>
      <w:keepNext/>
      <w:tabs>
        <w:tab w:val="right" w:pos="6600"/>
      </w:tabs>
      <w:spacing w:before="140" w:after="15"/>
    </w:pPr>
  </w:style>
  <w:style w:type="character" w:styleId="Fecha">
    <w:name w:val="Fecha en código"/>
    <w:uiPriority w:val="1"/>
    <w:qFormat/>
    <w:rPr>
      <w:rFonts w:ascii="Consolas" w:hAnsi="Consolas" w:eastAsia="Consolas" w:cs="Consolas"/>
      <w:color w:val="4B5563"/>
      <w:sz w:val="17"/>
      <w:szCs w:val="17"/>
    </w:rPr>
  </w:style>
  <w:style w:type="character" w:styleId="Gris">
    <w:name w:val="Texto secundario"/>
    <w:uiPriority w:val="1"/>
    <w:qFormat/>
    <w:rPr>
      <w:color w:val="595959"/>
    </w:rPr>
  </w:style>
  <w:style w:type="paragraph" w:styleId="ListBullet">
    <w:name w:val="List Bullet"/>
    <w:basedOn w:val="Normal"/>
    <w:uiPriority w:val="36"/>
    <w:qFormat/>
    <w:pPr>
      <w:numPr>
        <w:ilvl w:val="0"/>
        <w:numId w:val="1"/>
      </w:numPr>
      <w:spacing w:after="25"/>
      <w:ind w:left="240" w:hanging="240"/>
    </w:pPr>
  </w:style>
  <w:style w:type="paragraph" w:styleId="Heading2">
    <w:name w:val="heading 2"/>
    <w:basedOn w:val="Normal"/>
    <w:next w:val="Normal"/>
    <w:qFormat/>
    <w:pPr>
      <w:keepNext/>
      <w:spacing w:before="90" w:after="5"/>
      <w:outlineLvl w:val="1"/>
    </w:pPr>
    <w:rPr>
      <w:b/>
    </w:rPr>
  </w:style>
  <w:style w:type="character" w:styleId="Etiqueta">
    <w:name w:val="Etiqueta de tecnología"/>
    <w:uiPriority w:val="1"/>
    <w:qFormat/>
    <w:rPr>
      <w:rFonts w:ascii="Consolas" w:hAnsi="Consolas" w:eastAsia="Consolas" w:cs="Consolas"/>
      <w:color w:val="1F2933"/>
      <w:sz w:val="17"/>
      <w:szCs w:val="17"/>
      <w:shd w:val="clear" w:color="auto" w:fill="DCE3EE"/>
    </w:rPr>
  </w:style>
  <w:style w:type="paragraph" w:styleId="Etiquetas">
    <w:name w:val="Línea de etiquetas"/>
    <w:basedOn w:val="Normal"/>
    <w:qFormat/>
    <w:pPr>
      <w:spacing w:after="30" w:line="360" w:lineRule="exact"/>
      <w:ind w:left="240"/>
    </w:pPr>
    <w:rPr>
      <w:sz w:val="17"/>
      <w:szCs w:val="17"/>
    </w:rPr>
  </w:style>
  <w:style w:type="paragraph" w:styleId="LatTit">
    <w:name w:val="Título de lateral"/>
    <w:basedOn w:val="Normal"/>
    <w:next w:val="Lat"/>
    <w:qFormat/>
    <w:pPr>
      <w:keepNext/>
      <w:spacing w:before="280" w:after="80"/>
    </w:pPr>
    <w:rPr>
      <w:rFonts w:ascii="Consolas" w:hAnsi="Consolas" w:eastAsia="Consolas" w:cs="Consolas"/>
      <w:b/>
      <w:color w:val="0F7B4F"/>
      <w:sz w:val="22"/>
      <w:szCs w:val="22"/>
    </w:rPr>
  </w:style>
  <w:style w:type="paragraph" w:styleId="Lat">
    <w:name w:val="Texto de lateral"/>
    <w:basedOn w:val="Normal"/>
    <w:qFormat/>
    <w:pPr>
      <w:tabs>
        <w:tab w:val="right" w:pos="3506"/>
      </w:tabs>
      <w:spacing w:after="55"/>
    </w:pPr>
    <w:rPr>
      <w:sz w:val="20"/>
      <w:szCs w:val="20"/>
    </w:rPr>
  </w:style>
  <w:style w:type="paragraph" w:styleId="LatEt">
    <w:name w:val="Etiqueta de grupo"/>
    <w:basedOn w:val="Normal"/>
    <w:qFormat/>
    <w:pPr>
      <w:spacing w:before="70" w:after="20"/>
    </w:pPr>
    <w:rPr>
      <w:rFonts w:ascii="Consolas" w:hAnsi="Consolas" w:eastAsia="Consolas" w:cs="Consolas"/>
      <w:caps/>
      <w:color w:val="4B5563"/>
      <w:sz w:val="16"/>
      <w:szCs w:val="16"/>
    </w:rPr>
  </w:style>
  <w:style w:type="character" w:styleId="Barra">
    <w:name w:val="Barra de nivel"/>
    <w:uiPriority w:val="1"/>
    <w:qFormat/>
    <w:rPr>
      <w:rFonts w:ascii="Consolas" w:hAnsi="Consolas" w:eastAsia="Consolas" w:cs="Consolas"/>
      <w:color w:val="0F7B4F"/>
      <w:sz w:val="17"/>
      <w:szCs w:val="17"/>
    </w:rPr>
  </w:style>
  <w:style w:type="paragraph" w:styleId="Nota">
    <w:name w:val="Nota de plantilla"/>
    <w:basedOn w:val="Normal"/>
    <w:pPr>
      <w:spacing w:before="180"/>
    </w:pPr>
    <w:rPr>
      <w:i/>
      <w:color w:val="595959"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programador: ejemplo editable</dc:title>
  <dc:subject>Plantilla de currículum editable</dc:subject>
  <dc:creator>plantillasdecurriculum.com</dc:creator>
  <cp:keywords>currículum, plantilla, tecnología, sin foto, programador</cp:keywords>
  <dc:description>Ejemplo de currículum de programador con datos ficticios, editable en Word; diseño Circuito, con cabecera oscura y barras de nivel, color azul noche y verde.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