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Álvaro Quintana Roig</w:t>
      </w:r>
    </w:p>
    <w:p>
      <w:pPr>
        <w:pStyle w:val="Subtitle"/>
      </w:pPr>
      <w:r>
        <w:t xml:space="preserve">Desarrollador de software · Backend con Python</w:t>
      </w:r>
    </w:p>
    <w:p>
      <w:pPr>
        <w:pStyle w:val="Contacto"/>
        <w:spacing w:after="0"/>
      </w:pPr>
      <w:r>
        <w:t xml:space="preserve">6XX XXX XXX  |  alvaro.quintana@example.com  |  Valencia (remoto o híbrido)</w:t>
      </w:r>
    </w:p>
    <w:p>
      <w:pPr>
        <w:pStyle w:val="Contacto"/>
      </w:pPr>
      <w:r>
        <w:t xml:space="preserve">GitHub: github.com/usuario-ejemplo  |  LinkedIn: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Desarrollador backend con cuatro años de experiencia en aplicaciones web y APIs. Código probado, revisiones de código y entregas frecuentes. Busco un equipo de producto con buenas prácticas de pruebas y despliegue.</w:t>
      </w:r>
    </w:p>
    <w:p>
      <w:pPr>
        <w:pStyle w:val="Heading1"/>
      </w:pPr>
      <w:r>
        <w:t xml:space="preserve">Stack técnico</w:t>
      </w:r>
    </w:p>
    <w:p>
      <w:pPr>
        <w:pStyle w:val="Stack"/>
      </w:pPr>
      <w:r>
        <w:rPr>
          <w:rStyle w:val="Etiqueta"/>
        </w:rPr>
        <w:t xml:space="preserve">Lenguajes</w:t>
      </w:r>
      <w:r>
        <w:tab/>
      </w:r>
      <w:r>
        <w:t xml:space="preserve">Python (avanzado), SQL, JavaScript (intermedio), Bash</w:t>
      </w:r>
    </w:p>
    <w:p>
      <w:pPr>
        <w:pStyle w:val="Stack"/>
      </w:pPr>
      <w:r>
        <w:rPr>
          <w:rStyle w:val="Etiqueta"/>
        </w:rPr>
        <w:t xml:space="preserve">Backend</w:t>
      </w:r>
      <w:r>
        <w:tab/>
      </w:r>
      <w:r>
        <w:t xml:space="preserve">Django, FastAPI, Celery, API REST, pruebas con pytest</w:t>
      </w:r>
    </w:p>
    <w:p>
      <w:pPr>
        <w:pStyle w:val="Stack"/>
      </w:pPr>
      <w:r>
        <w:rPr>
          <w:rStyle w:val="Etiqueta"/>
        </w:rPr>
        <w:t xml:space="preserve">Datos</w:t>
      </w:r>
      <w:r>
        <w:tab/>
      </w:r>
      <w:r>
        <w:t xml:space="preserve">PostgreSQL, Redis, modelado relacional, migraciones</w:t>
      </w:r>
    </w:p>
    <w:p>
      <w:pPr>
        <w:pStyle w:val="Stack"/>
      </w:pPr>
      <w:r>
        <w:rPr>
          <w:rStyle w:val="Etiqueta"/>
        </w:rPr>
        <w:t xml:space="preserve">Infraestructura</w:t>
      </w:r>
      <w:r>
        <w:tab/>
      </w:r>
      <w:r>
        <w:t xml:space="preserve">Docker, Linux, CI/CD con GitHub Actions, servicios cloud (nivel básico)</w:t>
      </w:r>
    </w:p>
    <w:p>
      <w:pPr>
        <w:pStyle w:val="Stack"/>
        <w:spacing w:after="60"/>
      </w:pPr>
      <w:r>
        <w:rPr>
          <w:rStyle w:val="Etiqueta"/>
        </w:rPr>
        <w:t xml:space="preserve">Metodología</w:t>
      </w:r>
      <w:r>
        <w:tab/>
      </w:r>
      <w:r>
        <w:t xml:space="preserve">Scrum, revisión de código, control de versiones con Git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Desarrollador backend</w:t>
      </w:r>
      <w:r>
        <w:t xml:space="preserve"> | Empresa de ejemplo, Valencia</w:t>
      </w:r>
      <w:r>
        <w:tab/>
      </w:r>
      <w:r>
        <w:rPr>
          <w:rStyle w:val="Gris"/>
        </w:rPr>
        <w:t xml:space="preserve">03/2023 – Actualidad</w:t>
      </w:r>
    </w:p>
    <w:p>
      <w:pPr>
        <w:pStyle w:val="ListBullet"/>
      </w:pPr>
      <w:r>
        <w:t xml:space="preserve">API de reservas con Django y PostgreSQL usada por tres aplicaciones; cobertura de pruebas del 85 % (dato de ejemplo).</w:t>
      </w:r>
    </w:p>
    <w:p>
      <w:pPr>
        <w:pStyle w:val="ListBullet"/>
      </w:pPr>
      <w:r>
        <w:t xml:space="preserve">Migración de tareas pesadas a Celery, con reducción del tiempo de respuesta de la API (dato de ejemplo).</w:t>
      </w:r>
    </w:p>
    <w:p>
      <w:pPr>
        <w:pStyle w:val="Entorno"/>
      </w:pPr>
      <w:r>
        <w:t xml:space="preserve">Entorno: Python · Django · PostgreSQL · Redis · Docker · GitHub Actions</w:t>
      </w:r>
    </w:p>
    <w:p>
      <w:pPr>
        <w:pStyle w:val="Puesto"/>
      </w:pPr>
      <w:r>
        <w:rPr>
          <w:b/>
        </w:rPr>
        <w:t xml:space="preserve">Desarrollador júnior</w:t>
      </w:r>
      <w:r>
        <w:t xml:space="preserve"> | Consultora de ejemplo, Valencia</w:t>
      </w:r>
      <w:r>
        <w:tab/>
      </w:r>
      <w:r>
        <w:rPr>
          <w:rStyle w:val="Gris"/>
        </w:rPr>
        <w:t xml:space="preserve">09/2021 – 02/2023</w:t>
      </w:r>
    </w:p>
    <w:p>
      <w:pPr>
        <w:pStyle w:val="ListBullet"/>
      </w:pPr>
      <w:r>
        <w:t xml:space="preserve">Mantenimiento de una aplicación de gestión interna y desarrollo de informes en SQL.</w:t>
      </w:r>
    </w:p>
    <w:p>
      <w:pPr>
        <w:pStyle w:val="Entorno"/>
      </w:pPr>
      <w:r>
        <w:t xml:space="preserve">Entorno: Python · Flask · MySQL · Linux</w:t>
      </w:r>
    </w:p>
    <w:p>
      <w:pPr>
        <w:pStyle w:val="Heading1"/>
      </w:pPr>
      <w:r>
        <w:t xml:space="preserve">Proyectos</w:t>
      </w:r>
    </w:p>
    <w:p>
      <w:pPr>
        <w:pStyle w:val="Heading2"/>
      </w:pPr>
      <w:r>
        <w:t xml:space="preserve">Gestor de turnos (código abierto)</w:t>
      </w:r>
      <w:r>
        <w:tab/>
      </w:r>
      <w:r>
        <w:rPr>
          <w:rStyle w:val="Gris"/>
        </w:rPr>
        <w:t xml:space="preserve">github.com/usuario-ejemplo/gestor-turnos</w:t>
      </w:r>
    </w:p>
    <w:p>
      <w:pPr>
        <w:pStyle w:val="ListBullet"/>
      </w:pPr>
      <w:r>
        <w:t xml:space="preserve">Aplicación web para cuadrantes de turnos: autenticación, API y panel de administración.</w:t>
      </w:r>
    </w:p>
    <w:p>
      <w:pPr>
        <w:pStyle w:val="Entorno"/>
      </w:pPr>
      <w:r>
        <w:t xml:space="preserve">Entorno: FastAPI · PostgreSQL · Docker · pytest</w:t>
      </w:r>
    </w:p>
    <w:p>
      <w:pPr>
        <w:pStyle w:val="Heading1"/>
      </w:pPr>
      <w:r>
        <w:t xml:space="preserve">Certificaciones y formación</w:t>
      </w:r>
    </w:p>
    <w:p>
      <w:pPr>
        <w:pStyle w:val="Puesto"/>
      </w:pPr>
      <w:r>
        <w:rPr>
          <w:b/>
        </w:rPr>
        <w:t xml:space="preserve">Certificación de fundamentos de computación en la nube</w:t>
      </w:r>
      <w:r>
        <w:t xml:space="preserve"> | Entidad certificadora de ejemplo</w:t>
      </w:r>
      <w:r>
        <w:tab/>
      </w:r>
      <w:r>
        <w:rPr>
          <w:rStyle w:val="Gris"/>
        </w:rPr>
        <w:t xml:space="preserve">2024</w:t>
      </w:r>
    </w:p>
    <w:p>
      <w:pPr>
        <w:pStyle w:val="Puesto"/>
      </w:pPr>
      <w:r>
        <w:rPr>
          <w:b/>
        </w:rPr>
        <w:t xml:space="preserve">Grado en Ingeniería Informática</w:t>
      </w:r>
      <w:r>
        <w:t xml:space="preserve"> | Universidad de ejemplo</w:t>
      </w:r>
      <w:r>
        <w:tab/>
      </w:r>
      <w:r>
        <w:rPr>
          <w:rStyle w:val="Gris"/>
        </w:rPr>
        <w:t xml:space="preserve">2017 – 2021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·  Inglés B2 (documentación, reuniones y revisión de código)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94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98" w:hanging="198"/>
      </w:pPr>
      <w:rPr>
        <w:rFonts w:ascii="Arial" w:hAnsi="Arial" w:cs="Arial" w:hint="default"/>
        <w:color w:val="9C4A0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0"/>
        <w:szCs w:val="20"/>
        <w:lang w:val="es-ES" w:eastAsia="es-ES" w:bidi="ar-SA"/>
      </w:rPr>
    </w:rPrDefault>
    <w:pPrDefault>
      <w:pPr>
        <w:spacing w:after="0" w:line="259" w:lineRule="auto"/>
      </w:pPr>
    </w:pPrDefault>
  </w:docDefaults>
  <w:style w:type="paragraph" w:default="1" w:styleId="Normal">
    <w:name w:val="Normal"/>
    <w:qFormat/>
    <w:pPr>
      <w:spacing w:after="0" w:line="259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9C4A00"/>
      <w:sz w:val="52"/>
      <w:szCs w:val="52"/>
    </w:rPr>
  </w:style>
  <w:style w:type="paragraph" w:styleId="Subtitle">
    <w:name w:val="Subtitle"/>
    <w:qFormat/>
    <w:pPr>
      <w:spacing w:after="50"/>
    </w:pPr>
    <w:rPr>
      <w:color w:val="222222"/>
      <w:sz w:val="25"/>
      <w:szCs w:val="25"/>
    </w:rPr>
  </w:style>
  <w:style w:type="paragraph" w:styleId="Heading1">
    <w:name w:val="heading 1"/>
    <w:qFormat/>
    <w:pPr>
      <w:keepNext/>
      <w:pBdr>
        <w:left w:val="single" w:sz="36" w:space="6" w:color="9C4A00"/>
      </w:pBdr>
      <w:spacing w:before="210" w:after="80"/>
      <w:ind w:left="170" w:right="60"/>
      <w:outlineLvl w:val="0"/>
    </w:pPr>
    <w:rPr>
      <w:b/>
      <w:color w:val="9C4A00"/>
      <w:sz w:val="22"/>
      <w:szCs w:val="22"/>
    </w:rPr>
  </w:style>
  <w:style w:type="paragraph" w:styleId="Heading2">
    <w:name w:val="heading 2"/>
    <w:qFormat/>
    <w:pPr>
      <w:keepNext/>
      <w:tabs>
        <w:tab w:val="right" w:pos="9866"/>
      </w:tabs>
      <w:spacing w:before="70" w:after="10"/>
      <w:outlineLvl w:val="1"/>
    </w:pPr>
    <w:rPr>
      <w:b/>
      <w:sz w:val="20"/>
      <w:szCs w:val="20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98" w:hanging="198"/>
    </w:pPr>
  </w:style>
  <w:style w:type="paragraph" w:styleId="Contacto">
    <w:name w:val="Contacto"/>
    <w:qFormat/>
    <w:pPr>
      <w:spacing w:after="40"/>
    </w:pPr>
    <w:rPr>
      <w:color w:val="222222"/>
      <w:sz w:val="19"/>
      <w:szCs w:val="19"/>
    </w:rPr>
  </w:style>
  <w:style w:type="paragraph" w:styleId="Puesto">
    <w:name w:val="Puesto y fecha"/>
    <w:qFormat/>
    <w:pPr>
      <w:keepNext/>
      <w:tabs>
        <w:tab w:val="right" w:pos="9866"/>
      </w:tabs>
      <w:spacing w:before="7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9C4A00"/>
    </w:rPr>
  </w:style>
  <w:style w:type="character" w:styleId="Gris">
    <w:name w:val="Texto secundario"/>
    <w:uiPriority w:val="1"/>
    <w:qFormat/>
    <w:rPr>
      <w:b w:val="0"/>
      <w:color w:val="595959"/>
    </w:rPr>
  </w:style>
  <w:style w:type="character" w:styleId="Etiqueta">
    <w:name w:val="Etiqueta de campo"/>
    <w:uiPriority w:val="1"/>
    <w:qFormat/>
    <w:rPr>
      <w:b/>
      <w:color w:val="9C4A00"/>
    </w:rPr>
  </w:style>
  <w:style w:type="paragraph" w:styleId="Stack">
    <w:name w:val="Pila tecnológica"/>
    <w:basedOn w:val="Normal"/>
    <w:next w:val="Stack"/>
    <w:qFormat/>
    <w:pPr>
      <w:shd w:val="clear" w:color="auto" w:fill="FBEBDD"/>
      <w:tabs>
        <w:tab w:val="left" w:pos="2150"/>
      </w:tabs>
      <w:spacing w:before="0" w:after="0"/>
      <w:ind w:left="2150" w:right="60" w:hanging="2020"/>
    </w:pPr>
  </w:style>
  <w:style w:type="paragraph" w:styleId="Entorno">
    <w:name w:val="Entorno técnico"/>
    <w:basedOn w:val="Normal"/>
    <w:next w:val="Normal"/>
    <w:qFormat/>
    <w:pPr>
      <w:spacing w:before="10" w:after="40"/>
      <w:ind w:left="398"/>
    </w:pPr>
    <w:rPr>
      <w:i/>
      <w:color w:val="595959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para informática y tecnología (plantilla editable)</dc:title>
  <dc:subject>Plantilla de currículum editable</dc:subject>
  <dc:creator>plantillasdecurriculum.com</dc:creator>
  <cp:keywords>currículum, plantilla, informática, desarrollador, programador, Word</cp:keywords>
  <dc:description>Plantilla de currículum técnico: stack tecnológico visible arriba, proyectos con enlace al repositorio, certificaciones y formación, en una sola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