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Carmen Domínguez Ruiz</w:t>
            </w:r>
          </w:p>
          <w:p>
            <w:pPr>
              <w:pStyle w:val="Subtitle"/>
            </w:pPr>
            <w:r>
              <w:t xml:space="preserve">Teleoperadora · Atención al cliente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6XX XXX XXX  ·  carmen.dominguez@example.com</w:t>
            </w:r>
          </w:p>
          <w:p>
            <w:pPr>
              <w:pStyle w:val="ContactoDer"/>
            </w:pPr>
            <w:r>
              <w:t xml:space="preserve">Sevilla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0F4C5C"/>
              <w:left w:val="single" w:sz="4" w:space="0" w:color="E6F1F3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Casi 3</w:t>
            </w:r>
          </w:p>
          <w:p>
            <w:pPr>
              <w:pStyle w:val="CifraTxt"/>
            </w:pPr>
            <w:r>
              <w:t xml:space="preserve">años en campañas de atención al cliente</w:t>
            </w:r>
          </w:p>
        </w:tc>
        <w:tc>
          <w:tcPr>
            <w:tcW w:w="2580" w:type="dxa"/>
            <w:tcBorders>
              <w:top w:val="single" w:sz="36" w:space="0" w:color="0F4C5C"/>
              <w:left w:val="single" w:sz="4" w:space="0" w:color="D3E6EA"/>
              <w:bottom w:val="single" w:sz="4" w:space="0" w:color="D3E6EA"/>
              <w:right w:val="single" w:sz="4" w:space="0" w:color="D3E6EA"/>
            </w:tcBorders>
            <w:shd w:val="clear" w:color="auto" w:fill="D3E6EA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60</w:t>
            </w:r>
          </w:p>
          <w:p>
            <w:pPr>
              <w:pStyle w:val="CifraTxt"/>
            </w:pPr>
            <w:r>
              <w:t xml:space="preserve">llamadas atendidas al día de media</w:t>
            </w:r>
          </w:p>
        </w:tc>
        <w:tc>
          <w:tcPr>
            <w:tcW w:w="2580" w:type="dxa"/>
            <w:tcBorders>
              <w:top w:val="single" w:sz="36" w:space="0" w:color="0F4C5C"/>
              <w:left w:val="single" w:sz="4" w:space="0" w:color="E6F1F3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2</w:t>
            </w:r>
          </w:p>
          <w:p>
            <w:pPr>
              <w:pStyle w:val="CifraTxt"/>
            </w:pPr>
            <w:r>
              <w:t xml:space="preserve">sectores: telecomunicaciones y energía</w:t>
            </w:r>
          </w:p>
        </w:tc>
        <w:tc>
          <w:tcPr>
            <w:tcW w:w="2578" w:type="dxa"/>
            <w:tcBorders>
              <w:top w:val="single" w:sz="36" w:space="0" w:color="0F4C5C"/>
              <w:left w:val="single" w:sz="4" w:space="0" w:color="D3E6EA"/>
              <w:bottom w:val="single" w:sz="4" w:space="0" w:color="D3E6EA"/>
              <w:right w:val="single" w:sz="4" w:space="0" w:color="D3E6EA"/>
            </w:tcBorders>
            <w:shd w:val="clear" w:color="auto" w:fill="D3E6EA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80 h</w:t>
            </w:r>
          </w:p>
          <w:p>
            <w:pPr>
              <w:pStyle w:val="CifraTxt"/>
            </w:pPr>
            <w:r>
              <w:t xml:space="preserve">de prácticas en atención y venta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Teleoperadora con casi tres años en campañas de atención al cliente de telecomunicaciones y energía. Gestión de incidencias de facturación, altas y bajas con CRM, por teléfono, chat y correo. Voz clara, escucha activa y buena capacidad para mantener la calma ante clientes molestos. Inglés B1 para atención en segundo idioma. Busco una campaña estable en Sevilla o en remoto.</w:t>
      </w: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Atención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Llamadas entrantes · chat · correo · escucha activa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Gestiones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Facturación · altas · bajas · cambios de tarifa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Sistemas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CRM de campaña · registro de contactos · escalado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Equipo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Tutoría · coordinación con departamentos · calidad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Teleoperadora de atención al cliente</w:t>
      </w:r>
      <w:r>
        <w:t xml:space="preserve"> · Centro de contacto Guadalquivir</w:t>
      </w:r>
      <w:r>
        <w:tab/>
      </w:r>
      <w:r>
        <w:rPr>
          <w:rStyle w:val="Gris"/>
        </w:rPr>
        <w:t xml:space="preserve">2024 – hoy</w:t>
      </w:r>
    </w:p>
    <w:p>
      <w:pPr>
        <w:pStyle w:val="ListBullet"/>
      </w:pPr>
      <w:r>
        <w:t xml:space="preserve">Atiendo unas 60 llamadas al día de clientes de una operadora: incidencias de facturación, cambios de tarifa y bajas.</w:t>
      </w:r>
    </w:p>
    <w:p>
      <w:pPr>
        <w:pStyle w:val="ListBullet"/>
      </w:pPr>
      <w:r>
        <w:t xml:space="preserve">Resuelvo la mayoría de las consultas en la primera llamada o las escalo con la documentación completa al área correspondiente.</w:t>
      </w:r>
    </w:p>
    <w:p>
      <w:pPr>
        <w:pStyle w:val="Puesto"/>
      </w:pPr>
      <w:r>
        <w:rPr>
          <w:b/>
        </w:rPr>
        <w:t xml:space="preserve">Teleoperadora de captación</w:t>
      </w:r>
      <w:r>
        <w:t xml:space="preserve"> · Servicios Energéticos Sur</w:t>
      </w:r>
      <w:r>
        <w:tab/>
      </w:r>
      <w:r>
        <w:rPr>
          <w:rStyle w:val="Gris"/>
        </w:rPr>
        <w:t xml:space="preserve">2024</w:t>
      </w:r>
    </w:p>
    <w:p>
      <w:pPr>
        <w:pStyle w:val="ListBullet"/>
      </w:pPr>
      <w:r>
        <w:t xml:space="preserve">Realicé llamadas de captación a clientes domésticos para una comercializadora de energía.</w:t>
      </w:r>
    </w:p>
    <w:p>
      <w:pPr>
        <w:pStyle w:val="ListBullet"/>
      </w:pPr>
      <w:r>
        <w:t xml:space="preserve">Seguí el guion de la campaña y registré el resultado de cada contacto en el CRM.</w:t>
      </w:r>
    </w:p>
    <w:p>
      <w:pPr>
        <w:pStyle w:val="Puesto"/>
      </w:pPr>
      <w:r>
        <w:rPr>
          <w:b/>
        </w:rPr>
        <w:t xml:space="preserve">Prácticas de actividades de venta</w:t>
      </w:r>
      <w:r>
        <w:t xml:space="preserve"> · Tienda de telefonía Sur</w:t>
      </w:r>
      <w:r>
        <w:tab/>
      </w:r>
      <w:r>
        <w:rPr>
          <w:rStyle w:val="Gris"/>
        </w:rPr>
        <w:t xml:space="preserve">2023</w:t>
      </w:r>
    </w:p>
    <w:p>
      <w:pPr>
        <w:pStyle w:val="ListBullet"/>
      </w:pPr>
      <w:r>
        <w:t xml:space="preserve">Atendí a clientes en tienda, expliqué tarifas y terminales y colaboré en la gestión de altas y cambios de línea.</w:t>
      </w:r>
    </w:p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Actividades de venta (COMV0108)</w:t>
      </w:r>
      <w:r>
        <w:t xml:space="preserve"> · Centro de formación de ejemplo</w:t>
      </w:r>
      <w:r>
        <w:tab/>
      </w:r>
      <w:r>
        <w:rPr>
          <w:rStyle w:val="Gris"/>
        </w:rPr>
        <w:t xml:space="preserve">2023</w:t>
      </w:r>
    </w:p>
    <w:p>
      <w:pPr>
        <w:pStyle w:val="Puesto"/>
      </w:pPr>
      <w:r>
        <w:rPr>
          <w:b/>
        </w:rPr>
        <w:t xml:space="preserve">Bachillerato</w:t>
      </w:r>
      <w:r>
        <w:t xml:space="preserve"> · IES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Atención telefónica y gestión de quejas (30 h)</w:t>
      </w:r>
      <w:r>
        <w:t xml:space="preserve"> · Plataforma de formación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Inglés para atención al cliente (B1)</w:t>
      </w:r>
      <w:r>
        <w:t xml:space="preserve"> · Academia de idiomas de ejemplo</w:t>
      </w:r>
      <w:r>
        <w:tab/>
      </w:r>
      <w:r>
        <w:rPr>
          <w:rStyle w:val="Gris"/>
        </w:rPr>
        <w:t xml:space="preserve">2024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Español (Nativo) · Inglés (B1 · atención en segundo idioma)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0F4C5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before="0" w:after="0" w:line="30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0F4C5C"/>
      <w:sz w:val="46"/>
      <w:szCs w:val="4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0F4C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0F4C5C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0F4C5C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0F4C5C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FDBA74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teleoperador: ejemplo editable</dc:title>
  <dc:subject>Plantilla de currículum editable</dc:subject>
  <dc:creator>plantillasdecurriculum.com</dc:creator>
  <cp:keywords>currículum, plantilla, métricas, sin foto, teleoperador</cp:keywords>
  <dc:description>Ejemplo de currículum de teleoperador con datos ficticios, editable en Word; diseño Esquema, con cifras y matriz de herramientas, color azul petróleo y naranja claro.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